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8FB0" w14:textId="77777777" w:rsidR="00B31AF5" w:rsidRDefault="00B31AF5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D9165F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Digestive Disease Associates of Rockland, PC</w:t>
      </w:r>
    </w:p>
    <w:p w14:paraId="6B3C26A2" w14:textId="77777777" w:rsidR="00266B1A" w:rsidRPr="00266B1A" w:rsidRDefault="00B900E6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974 Route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45, Pomona NY 10970</w:t>
      </w:r>
    </w:p>
    <w:p w14:paraId="7DA2F2CF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845-354-3700</w:t>
      </w:r>
    </w:p>
    <w:p w14:paraId="6F49E702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13022A7" w14:textId="77777777" w:rsidR="00CA0160" w:rsidRPr="00266B1A" w:rsidRDefault="00CA0160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AE1BF0" w14:textId="77777777" w:rsidR="00266B1A" w:rsidRDefault="00CA0160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CAPSULE ENDOSCOPY </w:t>
      </w:r>
      <w:r w:rsidR="00266B1A" w:rsidRPr="00B31A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PREPARATION</w:t>
      </w:r>
    </w:p>
    <w:p w14:paraId="687293AA" w14:textId="77777777" w:rsidR="00CA0160" w:rsidRPr="00B31AF5" w:rsidRDefault="00CA0160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E97BF0F" w14:textId="77777777" w:rsidR="00266B1A" w:rsidRPr="00B31AF5" w:rsidRDefault="00266B1A" w:rsidP="0067534A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E895998" w14:textId="77777777" w:rsidR="00CA0160" w:rsidRDefault="00266B1A" w:rsidP="0067534A">
      <w:pPr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>You have been scheduled for a</w:t>
      </w:r>
      <w:r w:rsidR="00CA0160">
        <w:rPr>
          <w:rFonts w:ascii="Times New Roman" w:hAnsi="Times New Roman" w:cs="Times New Roman"/>
          <w:color w:val="000000"/>
        </w:rPr>
        <w:t xml:space="preserve"> capsule endoscopy </w:t>
      </w:r>
      <w:r w:rsidRPr="00B31AF5">
        <w:rPr>
          <w:rFonts w:ascii="Times New Roman" w:hAnsi="Times New Roman" w:cs="Times New Roman"/>
          <w:color w:val="000000"/>
        </w:rPr>
        <w:t xml:space="preserve">with Digestive Disease Associates of Rockland. </w:t>
      </w:r>
      <w:r w:rsidR="00CA0160">
        <w:rPr>
          <w:rFonts w:ascii="Times New Roman" w:hAnsi="Times New Roman" w:cs="Times New Roman"/>
          <w:color w:val="000000"/>
        </w:rPr>
        <w:t xml:space="preserve"> </w:t>
      </w:r>
      <w:r w:rsidR="00CA0160" w:rsidRPr="00CA0160">
        <w:rPr>
          <w:rFonts w:ascii="Times New Roman" w:hAnsi="Times New Roman" w:cs="Times New Roman"/>
          <w:color w:val="000000"/>
        </w:rPr>
        <w:t xml:space="preserve">Capsule endoscopy is a procedure that uses a tiny wireless camera to take pictures of your digestive tract. The camera sits inside a vitamin-sized capsule that you swallow. As the capsule travels through your digestive tract, the camera takes thousands of pictures that are transmitted to a recorder you wear on a belt around your waist or over your shoulder. </w:t>
      </w:r>
      <w:r w:rsidR="0067534A">
        <w:rPr>
          <w:rFonts w:ascii="Times New Roman" w:hAnsi="Times New Roman" w:cs="Times New Roman"/>
          <w:color w:val="000000"/>
        </w:rPr>
        <w:t xml:space="preserve"> These pictures allow us to examine small details of your small intestine, an area that has not easily reached by either endoscopy or colonoscopy.  </w:t>
      </w:r>
      <w:r w:rsidR="00CA0160">
        <w:rPr>
          <w:rFonts w:ascii="Times New Roman" w:hAnsi="Times New Roman" w:cs="Times New Roman"/>
          <w:color w:val="000000"/>
        </w:rPr>
        <w:t>After the</w:t>
      </w:r>
      <w:r w:rsidR="0067534A">
        <w:rPr>
          <w:rFonts w:ascii="Times New Roman" w:hAnsi="Times New Roman" w:cs="Times New Roman"/>
          <w:color w:val="000000"/>
        </w:rPr>
        <w:t xml:space="preserve"> capsule study is completed, the disposable capsule passes</w:t>
      </w:r>
      <w:r w:rsidR="00CA0160">
        <w:rPr>
          <w:rFonts w:ascii="Times New Roman" w:hAnsi="Times New Roman" w:cs="Times New Roman"/>
          <w:color w:val="000000"/>
        </w:rPr>
        <w:t xml:space="preserve"> naturally through your body.</w:t>
      </w:r>
    </w:p>
    <w:p w14:paraId="263F106F" w14:textId="77777777" w:rsidR="00266B1A" w:rsidRDefault="00CA0160" w:rsidP="0067534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You will be asked to arrive at the office early in the morning (around 8 AM) on the day of your capsule procedure.  After swallowing the capsule</w:t>
      </w:r>
      <w:r w:rsidR="0067534A">
        <w:rPr>
          <w:rFonts w:ascii="Times New Roman" w:hAnsi="Times New Roman" w:cs="Times New Roman"/>
          <w:color w:val="000000"/>
        </w:rPr>
        <w:t>, you may move around freely for the rest of the day and perform regular activities.  You may be asked to refrain from strenuous activities the day of the capsule study.</w:t>
      </w:r>
    </w:p>
    <w:p w14:paraId="5C6641AC" w14:textId="77777777" w:rsidR="0067534A" w:rsidRPr="00B31AF5" w:rsidRDefault="0067534A" w:rsidP="0067534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 takes about 6-8 hours to complete the capsule study.  You will be asked to return to the office later the same day (around 4:30 – 5:00 PM) to disconnect the recording device.  The information in the recording device is then downloaded onto a computer, and the study is read by one of our physicians.  You will receive the results of your capsule study within a week after it is completed.</w:t>
      </w:r>
    </w:p>
    <w:p w14:paraId="59F24B09" w14:textId="44C277AD" w:rsidR="00266B1A" w:rsidRPr="00B31AF5" w:rsidRDefault="00266B1A" w:rsidP="006753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b/>
          <w:bCs/>
          <w:color w:val="000000"/>
        </w:rPr>
        <w:t>Please read all the instructions at least ONE WEEK before your scheduled procedure date so you can be adequately prepared for this procedure. A thorough cleansing of the</w:t>
      </w:r>
      <w:r w:rsidR="00CA0160">
        <w:rPr>
          <w:rFonts w:ascii="Times New Roman" w:hAnsi="Times New Roman" w:cs="Times New Roman"/>
          <w:b/>
          <w:bCs/>
          <w:color w:val="000000"/>
        </w:rPr>
        <w:t xml:space="preserve"> intestine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is essential and the examination is most successful if you follow the directions for preparation completely. Improper cleansing may result in rescheduling your procedure. </w:t>
      </w:r>
      <w:r w:rsidRPr="00B31AF5">
        <w:rPr>
          <w:rFonts w:ascii="Times New Roman" w:hAnsi="Times New Roman" w:cs="Times New Roman"/>
          <w:color w:val="000000"/>
        </w:rPr>
        <w:t>If you have any questions, please call our office at 845-354-3700. Additional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information can also be found on our website at </w:t>
      </w:r>
      <w:hyperlink r:id="rId7" w:history="1">
        <w:r w:rsidR="00392FBE" w:rsidRPr="00733813">
          <w:rPr>
            <w:rStyle w:val="Hyperlink"/>
            <w:rFonts w:ascii="Times New Roman" w:hAnsi="Times New Roman" w:cs="Times New Roman"/>
            <w:b/>
            <w:bCs/>
          </w:rPr>
          <w:t>www.ddar.com</w:t>
        </w:r>
      </w:hyperlink>
      <w:r w:rsidRPr="00B31AF5">
        <w:rPr>
          <w:rFonts w:ascii="Times New Roman" w:hAnsi="Times New Roman" w:cs="Times New Roman"/>
          <w:b/>
          <w:bCs/>
          <w:color w:val="000000"/>
        </w:rPr>
        <w:t>.</w:t>
      </w:r>
    </w:p>
    <w:p w14:paraId="3F357328" w14:textId="77777777" w:rsidR="00B31AF5" w:rsidRDefault="00B31AF5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08FAC0A" w14:textId="77777777" w:rsidR="00CA0160" w:rsidRPr="00B31AF5" w:rsidRDefault="00CA0160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C79B54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E9EB8F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SPECIAL CONSIDERATIONS</w:t>
      </w:r>
    </w:p>
    <w:p w14:paraId="0A2B8E3A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7AA5D4C" w14:textId="77777777" w:rsidR="00CA0160" w:rsidRDefault="00CA0160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D70472" w14:textId="3F725315" w:rsidR="00266B1A" w:rsidRPr="000E6711" w:rsidRDefault="00CA0160" w:rsidP="006753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inform us if you have a </w:t>
      </w:r>
      <w:r w:rsidRPr="0067534A">
        <w:rPr>
          <w:rFonts w:ascii="Times New Roman" w:hAnsi="Times New Roman" w:cs="Times New Roman"/>
          <w:b/>
          <w:color w:val="000000"/>
        </w:rPr>
        <w:t>cardiac pacemaker</w:t>
      </w:r>
      <w:r>
        <w:rPr>
          <w:rFonts w:ascii="Times New Roman" w:hAnsi="Times New Roman" w:cs="Times New Roman"/>
          <w:color w:val="000000"/>
        </w:rPr>
        <w:t xml:space="preserve"> or implanted </w:t>
      </w:r>
      <w:r w:rsidRPr="0067534A">
        <w:rPr>
          <w:rFonts w:ascii="Times New Roman" w:hAnsi="Times New Roman" w:cs="Times New Roman"/>
          <w:b/>
          <w:color w:val="000000"/>
        </w:rPr>
        <w:t>defibrillator (AICD</w:t>
      </w:r>
      <w:r>
        <w:rPr>
          <w:rFonts w:ascii="Times New Roman" w:hAnsi="Times New Roman" w:cs="Times New Roman"/>
          <w:color w:val="000000"/>
        </w:rPr>
        <w:t>) device.  Capsule endoscopy may not be possible if you have these devices.</w:t>
      </w:r>
    </w:p>
    <w:p w14:paraId="5F72E391" w14:textId="29B0C32F" w:rsidR="00266B1A" w:rsidRPr="000E6711" w:rsidRDefault="00266B1A" w:rsidP="006753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You should continue to take </w:t>
      </w:r>
      <w:r w:rsidR="00CA0160">
        <w:rPr>
          <w:rFonts w:ascii="Times New Roman" w:hAnsi="Times New Roman" w:cs="Times New Roman"/>
          <w:color w:val="000000"/>
        </w:rPr>
        <w:t xml:space="preserve">most </w:t>
      </w:r>
      <w:r w:rsidRPr="00B31AF5">
        <w:rPr>
          <w:rFonts w:ascii="Times New Roman" w:hAnsi="Times New Roman" w:cs="Times New Roman"/>
          <w:color w:val="000000"/>
        </w:rPr>
        <w:t xml:space="preserve">of your medications, including your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BLOOD PRESSURE </w:t>
      </w:r>
      <w:r w:rsidRPr="00B31AF5">
        <w:rPr>
          <w:rFonts w:ascii="Times New Roman" w:hAnsi="Times New Roman" w:cs="Times New Roman"/>
          <w:color w:val="000000"/>
        </w:rPr>
        <w:t xml:space="preserve">and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HEART MEDICATIONS, </w:t>
      </w:r>
      <w:r w:rsidRPr="00B31AF5">
        <w:rPr>
          <w:rFonts w:ascii="Times New Roman" w:hAnsi="Times New Roman" w:cs="Times New Roman"/>
          <w:color w:val="000000"/>
          <w:u w:val="single"/>
        </w:rPr>
        <w:t>without interruption</w:t>
      </w:r>
      <w:r w:rsidRPr="00B31AF5">
        <w:rPr>
          <w:rFonts w:ascii="Times New Roman" w:hAnsi="Times New Roman" w:cs="Times New Roman"/>
          <w:color w:val="000000"/>
        </w:rPr>
        <w:t>, including on the morning of your procedure.</w:t>
      </w:r>
    </w:p>
    <w:p w14:paraId="3CA98821" w14:textId="204D0EDB" w:rsidR="00266B1A" w:rsidRPr="000E6711" w:rsidRDefault="00266B1A" w:rsidP="000E67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  <w:r w:rsidRPr="00CA0160">
        <w:rPr>
          <w:rFonts w:ascii="Times New Roman" w:hAnsi="Times New Roman" w:cs="Times New Roman"/>
          <w:color w:val="000000"/>
        </w:rPr>
        <w:t xml:space="preserve">Stop </w:t>
      </w:r>
      <w:r w:rsidR="00CA0160" w:rsidRPr="00CA0160">
        <w:rPr>
          <w:rFonts w:ascii="Times New Roman" w:hAnsi="Times New Roman" w:cs="Times New Roman"/>
          <w:color w:val="000000"/>
        </w:rPr>
        <w:t xml:space="preserve">any </w:t>
      </w:r>
      <w:r w:rsidR="00CA0160" w:rsidRPr="00CA0160">
        <w:rPr>
          <w:rFonts w:ascii="Times New Roman" w:hAnsi="Times New Roman" w:cs="Times New Roman"/>
          <w:b/>
          <w:color w:val="000000"/>
        </w:rPr>
        <w:t>iron pills</w:t>
      </w:r>
      <w:r w:rsidR="00CA0160">
        <w:rPr>
          <w:rFonts w:ascii="Times New Roman" w:hAnsi="Times New Roman" w:cs="Times New Roman"/>
          <w:color w:val="000000"/>
        </w:rPr>
        <w:t xml:space="preserve"> </w:t>
      </w:r>
      <w:r w:rsidR="00CA0160" w:rsidRPr="00CA0160">
        <w:rPr>
          <w:rFonts w:ascii="Times New Roman" w:hAnsi="Times New Roman" w:cs="Times New Roman"/>
          <w:b/>
          <w:color w:val="000000"/>
        </w:rPr>
        <w:t>or iron supplements</w:t>
      </w:r>
      <w:r w:rsidR="00CA0160" w:rsidRPr="00CA0160">
        <w:rPr>
          <w:rFonts w:ascii="Times New Roman" w:hAnsi="Times New Roman" w:cs="Times New Roman"/>
          <w:color w:val="000000"/>
        </w:rPr>
        <w:t xml:space="preserve"> 5 days before your procedure.</w:t>
      </w:r>
    </w:p>
    <w:p w14:paraId="4ED82883" w14:textId="77777777" w:rsidR="00266B1A" w:rsidRDefault="00266B1A" w:rsidP="006753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If you are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DIABETIC, </w:t>
      </w:r>
      <w:r w:rsidRPr="00B31AF5">
        <w:rPr>
          <w:rFonts w:ascii="Times New Roman" w:hAnsi="Times New Roman" w:cs="Times New Roman"/>
          <w:color w:val="000000"/>
        </w:rPr>
        <w:t>check with your primary physician regarding taking your insulin or oral diabetic</w:t>
      </w:r>
      <w:r w:rsidR="00B31AF5" w:rsidRPr="00B31AF5">
        <w:rPr>
          <w:rFonts w:ascii="Times New Roman" w:hAnsi="Times New Roman" w:cs="Times New Roman"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medications. In general, you should not take any </w:t>
      </w:r>
      <w:r w:rsidRPr="00B31AF5">
        <w:rPr>
          <w:rFonts w:ascii="Times New Roman" w:hAnsi="Times New Roman" w:cs="Times New Roman"/>
          <w:color w:val="000000"/>
          <w:u w:val="single"/>
        </w:rPr>
        <w:t xml:space="preserve">oral </w:t>
      </w:r>
      <w:r w:rsidRPr="00B31AF5">
        <w:rPr>
          <w:rFonts w:ascii="Times New Roman" w:hAnsi="Times New Roman" w:cs="Times New Roman"/>
          <w:color w:val="000000"/>
        </w:rPr>
        <w:t xml:space="preserve">diabetic medications </w:t>
      </w:r>
      <w:r w:rsidRPr="00B31AF5">
        <w:rPr>
          <w:rFonts w:ascii="Times New Roman" w:hAnsi="Times New Roman" w:cs="Times New Roman"/>
          <w:color w:val="000000"/>
          <w:u w:val="single"/>
        </w:rPr>
        <w:t>the day before or the day of</w:t>
      </w:r>
      <w:r w:rsidRPr="00B31AF5">
        <w:rPr>
          <w:rFonts w:ascii="Times New Roman" w:hAnsi="Times New Roman" w:cs="Times New Roman"/>
          <w:color w:val="000000"/>
        </w:rPr>
        <w:t xml:space="preserve"> your</w:t>
      </w:r>
      <w:r w:rsidR="00B31AF5" w:rsidRPr="00B31AF5">
        <w:rPr>
          <w:rFonts w:ascii="Times New Roman" w:hAnsi="Times New Roman" w:cs="Times New Roman"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procedure. Speak with your primary physician if you are on</w:t>
      </w:r>
      <w:r w:rsidRPr="00B31AF5">
        <w:rPr>
          <w:rFonts w:ascii="Times New Roman" w:hAnsi="Times New Roman" w:cs="Times New Roman"/>
          <w:color w:val="000000"/>
          <w:u w:val="single"/>
        </w:rPr>
        <w:t xml:space="preserve"> insulin</w:t>
      </w:r>
      <w:r w:rsidRPr="00B31AF5">
        <w:rPr>
          <w:rFonts w:ascii="Times New Roman" w:hAnsi="Times New Roman" w:cs="Times New Roman"/>
          <w:color w:val="000000"/>
        </w:rPr>
        <w:t xml:space="preserve"> regarding how to adjust the insulin</w:t>
      </w:r>
      <w:r w:rsidR="00B31AF5" w:rsidRPr="00B31AF5">
        <w:rPr>
          <w:rFonts w:ascii="Times New Roman" w:hAnsi="Times New Roman" w:cs="Times New Roman"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dosage.</w:t>
      </w:r>
    </w:p>
    <w:p w14:paraId="0C5DB715" w14:textId="3E4885B6" w:rsidR="000E6711" w:rsidRPr="00DA7B60" w:rsidRDefault="000E6711" w:rsidP="000E6711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DA7B60">
        <w:rPr>
          <w:rFonts w:ascii="Times New Roman" w:eastAsia="Calibri" w:hAnsi="Times New Roman" w:cs="Times New Roman"/>
          <w:color w:val="000000"/>
        </w:rPr>
        <w:t xml:space="preserve">Medications for diabetes/weight loss: Stop any </w:t>
      </w:r>
      <w:r w:rsidRPr="00DA7B60">
        <w:rPr>
          <w:rFonts w:ascii="Times New Roman" w:eastAsia="Calibri" w:hAnsi="Times New Roman" w:cs="Times New Roman"/>
          <w:b/>
          <w:bCs/>
          <w:color w:val="000000"/>
          <w:u w:val="single"/>
        </w:rPr>
        <w:t>weekly</w:t>
      </w:r>
      <w:r w:rsidRPr="00DA7B60">
        <w:rPr>
          <w:rFonts w:ascii="Times New Roman" w:eastAsia="Calibri" w:hAnsi="Times New Roman" w:cs="Times New Roman"/>
          <w:color w:val="000000"/>
        </w:rPr>
        <w:t xml:space="preserve"> </w:t>
      </w:r>
      <w:r w:rsidRPr="00DA7B60">
        <w:rPr>
          <w:rFonts w:ascii="Times New Roman" w:eastAsia="Calibri" w:hAnsi="Times New Roman" w:cs="Times New Roman"/>
          <w:b/>
          <w:bCs/>
          <w:color w:val="000000"/>
        </w:rPr>
        <w:t>GLP-1 medications (</w:t>
      </w:r>
      <w:r w:rsidR="00392FBE">
        <w:rPr>
          <w:rFonts w:ascii="Times New Roman" w:eastAsia="Calibri" w:hAnsi="Times New Roman" w:cs="Times New Roman"/>
          <w:b/>
          <w:bCs/>
          <w:color w:val="000000"/>
        </w:rPr>
        <w:t xml:space="preserve">such as </w:t>
      </w:r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Ozempic,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Wegovy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Mounjaro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Zepbound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, </w:t>
      </w:r>
      <w:r w:rsidR="00392FBE">
        <w:rPr>
          <w:rFonts w:ascii="Times New Roman" w:eastAsia="Calibri" w:hAnsi="Times New Roman" w:cs="Times New Roman"/>
          <w:b/>
          <w:bCs/>
          <w:color w:val="000000"/>
        </w:rPr>
        <w:t xml:space="preserve">Trulicity,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Bydureon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>) for 1 week prior to your procedure</w:t>
      </w:r>
      <w:r w:rsidRPr="00DA7B60">
        <w:rPr>
          <w:rFonts w:ascii="Times New Roman" w:eastAsia="Calibri" w:hAnsi="Times New Roman" w:cs="Times New Roman"/>
          <w:color w:val="000000"/>
        </w:rPr>
        <w:t xml:space="preserve">. </w:t>
      </w:r>
      <w:r w:rsidRPr="00DA7B60">
        <w:rPr>
          <w:rFonts w:ascii="Times New Roman" w:eastAsia="Calibri" w:hAnsi="Times New Roman" w:cs="Times New Roman"/>
          <w:b/>
          <w:bCs/>
          <w:color w:val="000000"/>
        </w:rPr>
        <w:t>Stop any</w:t>
      </w:r>
      <w:r w:rsidRPr="00DA7B60">
        <w:rPr>
          <w:rFonts w:ascii="Times New Roman" w:eastAsia="Calibri" w:hAnsi="Times New Roman" w:cs="Times New Roman"/>
          <w:color w:val="000000"/>
        </w:rPr>
        <w:t xml:space="preserve"> </w:t>
      </w:r>
      <w:r w:rsidRPr="00DA7B60">
        <w:rPr>
          <w:rFonts w:ascii="Times New Roman" w:eastAsia="Calibri" w:hAnsi="Times New Roman" w:cs="Times New Roman"/>
          <w:b/>
          <w:bCs/>
          <w:color w:val="000000"/>
          <w:u w:val="single"/>
        </w:rPr>
        <w:t>daily</w:t>
      </w:r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 GLP-1 medications (</w:t>
      </w:r>
      <w:r w:rsidR="00392FBE">
        <w:rPr>
          <w:rFonts w:ascii="Times New Roman" w:eastAsia="Calibri" w:hAnsi="Times New Roman" w:cs="Times New Roman"/>
          <w:b/>
          <w:bCs/>
          <w:color w:val="000000"/>
        </w:rPr>
        <w:t xml:space="preserve">such as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Rybelsus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 xml:space="preserve">, Victoza, Byetta, </w:t>
      </w:r>
      <w:proofErr w:type="spellStart"/>
      <w:r w:rsidRPr="00DA7B60">
        <w:rPr>
          <w:rFonts w:ascii="Times New Roman" w:eastAsia="Calibri" w:hAnsi="Times New Roman" w:cs="Times New Roman"/>
          <w:b/>
          <w:bCs/>
          <w:color w:val="000000"/>
        </w:rPr>
        <w:t>Saxenda</w:t>
      </w:r>
      <w:proofErr w:type="spellEnd"/>
      <w:r w:rsidRPr="00DA7B60">
        <w:rPr>
          <w:rFonts w:ascii="Times New Roman" w:eastAsia="Calibri" w:hAnsi="Times New Roman" w:cs="Times New Roman"/>
          <w:b/>
          <w:bCs/>
          <w:color w:val="000000"/>
        </w:rPr>
        <w:t>) for 24 hours prior to your procedure</w:t>
      </w:r>
      <w:r w:rsidRPr="00DA7B60"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>These medications slow down the emptying of your stomach and can prevent the capsule from passing into your small intestine</w:t>
      </w:r>
      <w:r w:rsidRPr="00DA7B60">
        <w:rPr>
          <w:rFonts w:ascii="Times New Roman" w:eastAsia="Calibri" w:hAnsi="Times New Roman" w:cs="Times New Roman"/>
          <w:color w:val="000000"/>
        </w:rPr>
        <w:t>. Please call our office if you have any questions about these medications</w:t>
      </w:r>
    </w:p>
    <w:p w14:paraId="6F3F6D86" w14:textId="77777777" w:rsidR="000E6711" w:rsidRPr="00B31AF5" w:rsidRDefault="000E6711" w:rsidP="000E6711">
      <w:pPr>
        <w:pStyle w:val="ListParagraph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</w:p>
    <w:p w14:paraId="55971137" w14:textId="77777777" w:rsidR="00266B1A" w:rsidRPr="00B31AF5" w:rsidRDefault="00266B1A" w:rsidP="0067534A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</w:p>
    <w:p w14:paraId="1F7C4CD7" w14:textId="26E99EC2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E9C901F" w14:textId="77777777" w:rsidR="00266B1A" w:rsidRDefault="0067534A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CAPSULE ENDOSCOPY PREP </w:t>
      </w:r>
      <w:r w:rsidR="00266B1A" w:rsidRPr="00EF3E27">
        <w:rPr>
          <w:rFonts w:ascii="Times New Roman" w:hAnsi="Times New Roman" w:cs="Times New Roman"/>
          <w:b/>
          <w:bCs/>
          <w:color w:val="000000"/>
          <w:u w:val="single"/>
        </w:rPr>
        <w:t>INSTRUCTIONS</w:t>
      </w:r>
    </w:p>
    <w:p w14:paraId="5751E20E" w14:textId="77777777" w:rsidR="00C24D60" w:rsidRDefault="00C24D60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B5A2965" w14:textId="77777777" w:rsidR="00EF3E27" w:rsidRPr="00EF3E27" w:rsidRDefault="00EF3E2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CF300A0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PURCHASE THESE ITEMS AHEAD OF TIME (</w:t>
      </w:r>
      <w:r w:rsidRPr="00266B1A">
        <w:rPr>
          <w:rFonts w:ascii="Times New Roman" w:hAnsi="Times New Roman" w:cs="Times New Roman"/>
          <w:color w:val="000000"/>
        </w:rPr>
        <w:t>no prescription is required for any items):</w:t>
      </w:r>
    </w:p>
    <w:p w14:paraId="216BDA8F" w14:textId="77777777" w:rsidR="00EF3E27" w:rsidRPr="00266B1A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1AC7106" w14:textId="77777777" w:rsidR="00266B1A" w:rsidRPr="00EF3E27" w:rsidRDefault="00266B1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One 238-gram bottle of </w:t>
      </w:r>
      <w:proofErr w:type="spellStart"/>
      <w:r w:rsidRPr="00EF3E27">
        <w:rPr>
          <w:rFonts w:ascii="Times New Roman" w:hAnsi="Times New Roman" w:cs="Times New Roman"/>
          <w:b/>
          <w:bCs/>
          <w:color w:val="000000"/>
        </w:rPr>
        <w:t>Miralax</w:t>
      </w:r>
      <w:proofErr w:type="spellEnd"/>
      <w:r w:rsidRPr="00EF3E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3E27">
        <w:rPr>
          <w:rFonts w:ascii="Times New Roman" w:hAnsi="Times New Roman" w:cs="Times New Roman"/>
          <w:color w:val="000000"/>
        </w:rPr>
        <w:t>powder</w:t>
      </w:r>
    </w:p>
    <w:p w14:paraId="0F78BB30" w14:textId="77777777" w:rsidR="00266B1A" w:rsidRDefault="0067534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One 64-ounce bottle</w:t>
      </w:r>
      <w:r w:rsidR="00266B1A" w:rsidRPr="00EF3E27">
        <w:rPr>
          <w:rFonts w:ascii="Times New Roman" w:hAnsi="Times New Roman" w:cs="Times New Roman"/>
          <w:color w:val="000000"/>
        </w:rPr>
        <w:t xml:space="preserve"> of </w:t>
      </w:r>
      <w:r w:rsidR="00266B1A" w:rsidRPr="00EF3E27">
        <w:rPr>
          <w:rFonts w:ascii="Times New Roman" w:hAnsi="Times New Roman" w:cs="Times New Roman"/>
          <w:b/>
          <w:bCs/>
          <w:color w:val="000000"/>
        </w:rPr>
        <w:t xml:space="preserve">Gatorade </w:t>
      </w:r>
      <w:r w:rsidR="00266B1A" w:rsidRPr="00EF3E27">
        <w:rPr>
          <w:rFonts w:ascii="Times New Roman" w:hAnsi="Times New Roman" w:cs="Times New Roman"/>
          <w:color w:val="000000"/>
        </w:rPr>
        <w:t>or Gatorade G2 (</w:t>
      </w:r>
      <w:r w:rsidR="00266B1A" w:rsidRPr="00EF3E27">
        <w:rPr>
          <w:rFonts w:ascii="Times New Roman" w:hAnsi="Times New Roman" w:cs="Times New Roman"/>
          <w:b/>
          <w:bCs/>
          <w:color w:val="000000"/>
        </w:rPr>
        <w:t xml:space="preserve">no red </w:t>
      </w:r>
      <w:r w:rsidR="00266B1A" w:rsidRPr="00EF3E27">
        <w:rPr>
          <w:rFonts w:ascii="Times New Roman" w:hAnsi="Times New Roman" w:cs="Times New Roman"/>
          <w:color w:val="000000"/>
        </w:rPr>
        <w:t>flavors)</w:t>
      </w:r>
    </w:p>
    <w:p w14:paraId="25B1E945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354EC4D3" w14:textId="77777777" w:rsidR="0067534A" w:rsidRDefault="0067534A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29E19471" w14:textId="77777777" w:rsid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  <w:u w:val="single"/>
        </w:rPr>
        <w:t xml:space="preserve">THE DAY BEFORE YOUR </w:t>
      </w:r>
      <w:r w:rsidR="0067534A">
        <w:rPr>
          <w:rFonts w:ascii="Times New Roman" w:hAnsi="Times New Roman" w:cs="Times New Roman"/>
          <w:b/>
          <w:bCs/>
          <w:color w:val="000000"/>
          <w:u w:val="single"/>
        </w:rPr>
        <w:t>CAPSULE ENDOSCOPY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4E0878F5" w14:textId="77777777" w:rsidR="0067534A" w:rsidRDefault="0067534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36153AE7" w14:textId="77777777" w:rsidR="0067534A" w:rsidRPr="00E52839" w:rsidRDefault="0067534A" w:rsidP="006753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67534A">
        <w:rPr>
          <w:rFonts w:ascii="Times New Roman" w:hAnsi="Times New Roman" w:cs="Times New Roman"/>
          <w:bCs/>
          <w:color w:val="000000"/>
        </w:rPr>
        <w:t xml:space="preserve">You may have a </w:t>
      </w:r>
      <w:r w:rsidRPr="0067534A">
        <w:rPr>
          <w:rFonts w:ascii="Times New Roman" w:hAnsi="Times New Roman" w:cs="Times New Roman"/>
          <w:b/>
          <w:bCs/>
          <w:color w:val="000000"/>
        </w:rPr>
        <w:t>very light breakfast</w:t>
      </w:r>
      <w:r>
        <w:rPr>
          <w:rFonts w:ascii="Times New Roman" w:hAnsi="Times New Roman" w:cs="Times New Roman"/>
          <w:b/>
          <w:bCs/>
          <w:color w:val="000000"/>
        </w:rPr>
        <w:t xml:space="preserve">.  </w:t>
      </w:r>
      <w:r>
        <w:rPr>
          <w:rFonts w:ascii="Times New Roman" w:hAnsi="Times New Roman" w:cs="Times New Roman"/>
          <w:bCs/>
          <w:color w:val="000000"/>
        </w:rPr>
        <w:t>(Toast, scrambled eggs, cereal)</w:t>
      </w:r>
    </w:p>
    <w:p w14:paraId="678178F9" w14:textId="77777777" w:rsidR="00E52839" w:rsidRPr="0067534A" w:rsidRDefault="00E52839" w:rsidP="00E52839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6D0AC61D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Start a </w:t>
      </w:r>
      <w:r w:rsidRPr="00EF3E27">
        <w:rPr>
          <w:rFonts w:ascii="Times New Roman" w:hAnsi="Times New Roman" w:cs="Times New Roman"/>
          <w:b/>
          <w:bCs/>
          <w:color w:val="000000"/>
        </w:rPr>
        <w:t>CLEAR LIQUID DIET</w:t>
      </w:r>
      <w:r w:rsidR="0067534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8E9">
        <w:rPr>
          <w:rFonts w:ascii="Times New Roman" w:hAnsi="Times New Roman" w:cs="Times New Roman"/>
          <w:b/>
          <w:bCs/>
          <w:color w:val="000000"/>
        </w:rPr>
        <w:t xml:space="preserve">AFTER BREAKFAST </w:t>
      </w:r>
      <w:r w:rsidRPr="00EF3E27">
        <w:rPr>
          <w:rFonts w:ascii="Times New Roman" w:hAnsi="Times New Roman" w:cs="Times New Roman"/>
          <w:b/>
          <w:bCs/>
          <w:color w:val="000000"/>
        </w:rPr>
        <w:t>and continue all day</w:t>
      </w:r>
      <w:r w:rsidRPr="00EF3E27">
        <w:rPr>
          <w:rFonts w:ascii="Times New Roman" w:hAnsi="Times New Roman" w:cs="Times New Roman"/>
          <w:color w:val="000000"/>
        </w:rPr>
        <w:t xml:space="preserve">. </w:t>
      </w:r>
      <w:r w:rsidRPr="00EF3E27">
        <w:rPr>
          <w:rFonts w:ascii="Times New Roman" w:hAnsi="Times New Roman" w:cs="Times New Roman"/>
          <w:b/>
          <w:bCs/>
          <w:color w:val="000000"/>
        </w:rPr>
        <w:t>You may not have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B6A36">
        <w:rPr>
          <w:rFonts w:ascii="Times New Roman" w:hAnsi="Times New Roman" w:cs="Times New Roman"/>
          <w:b/>
          <w:bCs/>
          <w:color w:val="000000"/>
        </w:rPr>
        <w:t>any solid food</w:t>
      </w:r>
      <w:r w:rsidR="0067534A">
        <w:rPr>
          <w:rFonts w:ascii="Times New Roman" w:hAnsi="Times New Roman" w:cs="Times New Roman"/>
          <w:b/>
          <w:bCs/>
          <w:color w:val="000000"/>
        </w:rPr>
        <w:t xml:space="preserve"> for the rest of the </w:t>
      </w:r>
      <w:r w:rsidRPr="009B6A36">
        <w:rPr>
          <w:rFonts w:ascii="Times New Roman" w:hAnsi="Times New Roman" w:cs="Times New Roman"/>
          <w:b/>
          <w:bCs/>
          <w:color w:val="000000"/>
        </w:rPr>
        <w:t>day</w:t>
      </w:r>
      <w:r w:rsidRPr="009B6A36">
        <w:rPr>
          <w:rFonts w:ascii="Times New Roman" w:hAnsi="Times New Roman" w:cs="Times New Roman"/>
          <w:color w:val="000000"/>
        </w:rPr>
        <w:t>. Examples of clear liquids are:</w:t>
      </w:r>
    </w:p>
    <w:p w14:paraId="515F48AF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</w:rPr>
      </w:pPr>
    </w:p>
    <w:p w14:paraId="4F744F0B" w14:textId="77777777" w:rsidR="00266B1A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Clear bouillon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Tea (without milk)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>Sprite / 7-up</w:t>
      </w:r>
    </w:p>
    <w:p w14:paraId="3C09414C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Chicken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Coffee (without milk)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Ginger Ale</w:t>
      </w:r>
    </w:p>
    <w:p w14:paraId="4A1AD474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Vegetable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Kool-Aid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Apple juice</w:t>
      </w:r>
    </w:p>
    <w:p w14:paraId="025549CD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Beef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Carbonated beverages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grape juice</w:t>
      </w:r>
    </w:p>
    <w:p w14:paraId="1CFCE0EB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266B1A">
        <w:rPr>
          <w:rFonts w:ascii="Times New Roman" w:hAnsi="Times New Roman" w:cs="Times New Roman"/>
          <w:color w:val="000000"/>
        </w:rPr>
        <w:t>Consomme</w:t>
      </w:r>
      <w:proofErr w:type="spellEnd"/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Iced tea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cranberry juice</w:t>
      </w:r>
    </w:p>
    <w:p w14:paraId="2C4D47A1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Jello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proofErr w:type="spellStart"/>
      <w:r w:rsidR="00EF3E27">
        <w:rPr>
          <w:rFonts w:ascii="Times New Roman" w:hAnsi="Times New Roman" w:cs="Times New Roman"/>
          <w:color w:val="000000"/>
        </w:rPr>
        <w:t>Gatordade</w:t>
      </w:r>
      <w:proofErr w:type="spellEnd"/>
      <w:r w:rsidR="00EF3E27">
        <w:rPr>
          <w:rFonts w:ascii="Times New Roman" w:hAnsi="Times New Roman" w:cs="Times New Roman"/>
          <w:color w:val="000000"/>
        </w:rPr>
        <w:t xml:space="preserve">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Italian ice (not red)</w:t>
      </w:r>
    </w:p>
    <w:p w14:paraId="2BC1B512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</w:p>
    <w:p w14:paraId="414C3540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Throughout the day, make sure to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drink at least 8 glasses </w:t>
      </w:r>
      <w:r w:rsidRPr="00EF3E27">
        <w:rPr>
          <w:rFonts w:ascii="Times New Roman" w:hAnsi="Times New Roman" w:cs="Times New Roman"/>
          <w:color w:val="000000"/>
        </w:rPr>
        <w:t>(2 quarts) of fluids such as Gatorade or a similar</w:t>
      </w:r>
      <w:r w:rsidR="009B6A36">
        <w:rPr>
          <w:rFonts w:ascii="Times New Roman" w:hAnsi="Times New Roman" w:cs="Times New Roman"/>
          <w:color w:val="000000"/>
        </w:rPr>
        <w:t xml:space="preserve"> </w:t>
      </w:r>
      <w:r w:rsidRPr="009B6A36">
        <w:rPr>
          <w:rFonts w:ascii="Times New Roman" w:hAnsi="Times New Roman" w:cs="Times New Roman"/>
          <w:color w:val="000000"/>
        </w:rPr>
        <w:t>product, preferably not only plain water.</w:t>
      </w:r>
    </w:p>
    <w:p w14:paraId="23A3BD8E" w14:textId="77777777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BBA3D" w14:textId="77777777" w:rsidR="009B6A36" w:rsidRDefault="00266B1A" w:rsidP="00266B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>Take your usual prescription medications.</w:t>
      </w:r>
    </w:p>
    <w:p w14:paraId="6614A534" w14:textId="77777777" w:rsidR="009B6A36" w:rsidRDefault="009B6A36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41129D13" w14:textId="1B530BF0" w:rsidR="00266B1A" w:rsidRDefault="0067534A" w:rsidP="0067534A">
      <w:pPr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:00 PM:</w:t>
      </w:r>
      <w:r w:rsidR="009B6A36">
        <w:rPr>
          <w:rFonts w:ascii="Times New Roman" w:hAnsi="Times New Roman" w:cs="Times New Roman"/>
          <w:b/>
          <w:bCs/>
          <w:color w:val="000000"/>
        </w:rPr>
        <w:tab/>
      </w:r>
      <w:r w:rsidR="00E52839">
        <w:rPr>
          <w:rFonts w:ascii="Times New Roman" w:hAnsi="Times New Roman" w:cs="Times New Roman"/>
          <w:color w:val="000000"/>
        </w:rPr>
        <w:t>Mix</w:t>
      </w:r>
      <w:r w:rsidR="00266B1A" w:rsidRPr="00266B1A">
        <w:rPr>
          <w:rFonts w:ascii="Times New Roman" w:hAnsi="Times New Roman" w:cs="Times New Roman"/>
          <w:color w:val="000000"/>
        </w:rPr>
        <w:t xml:space="preserve"> 238-gram bottle of </w:t>
      </w:r>
      <w:proofErr w:type="spellStart"/>
      <w:r w:rsidR="00266B1A"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="00266B1A" w:rsidRPr="00266B1A">
        <w:rPr>
          <w:rFonts w:ascii="Times New Roman" w:hAnsi="Times New Roman" w:cs="Times New Roman"/>
          <w:color w:val="000000"/>
        </w:rPr>
        <w:t xml:space="preserve"> </w:t>
      </w:r>
      <w:r w:rsidR="00E52839">
        <w:rPr>
          <w:rFonts w:ascii="Times New Roman" w:hAnsi="Times New Roman" w:cs="Times New Roman"/>
          <w:color w:val="000000"/>
        </w:rPr>
        <w:t>into the 64-ounce bottle</w:t>
      </w:r>
      <w:r w:rsidR="00F85EF4">
        <w:rPr>
          <w:rFonts w:ascii="Times New Roman" w:hAnsi="Times New Roman" w:cs="Times New Roman"/>
          <w:color w:val="000000"/>
        </w:rPr>
        <w:t xml:space="preserve"> </w:t>
      </w:r>
      <w:r w:rsidR="00266B1A" w:rsidRPr="00266B1A">
        <w:rPr>
          <w:rFonts w:ascii="Times New Roman" w:hAnsi="Times New Roman" w:cs="Times New Roman"/>
          <w:color w:val="000000"/>
        </w:rPr>
        <w:t xml:space="preserve">of Gatorade. Shake until the </w:t>
      </w:r>
      <w:proofErr w:type="spellStart"/>
      <w:r w:rsidR="00266B1A"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="00266B1A" w:rsidRPr="00266B1A">
        <w:rPr>
          <w:rFonts w:ascii="Times New Roman" w:hAnsi="Times New Roman" w:cs="Times New Roman"/>
          <w:color w:val="000000"/>
        </w:rPr>
        <w:t xml:space="preserve"> is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66B1A" w:rsidRPr="00266B1A">
        <w:rPr>
          <w:rFonts w:ascii="Times New Roman" w:hAnsi="Times New Roman" w:cs="Times New Roman"/>
          <w:color w:val="000000"/>
        </w:rPr>
        <w:t xml:space="preserve">completely dissolved. Drink </w:t>
      </w:r>
      <w:r w:rsidR="00E52839">
        <w:rPr>
          <w:rFonts w:ascii="Times New Roman" w:hAnsi="Times New Roman" w:cs="Times New Roman"/>
          <w:b/>
          <w:bCs/>
          <w:color w:val="000000"/>
        </w:rPr>
        <w:t>the entire 64-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ounce bottle </w:t>
      </w:r>
      <w:r w:rsidR="00266B1A" w:rsidRPr="00266B1A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="00266B1A"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="00266B1A" w:rsidRPr="00266B1A">
        <w:rPr>
          <w:rFonts w:ascii="Times New Roman" w:hAnsi="Times New Roman" w:cs="Times New Roman"/>
          <w:color w:val="000000"/>
        </w:rPr>
        <w:t xml:space="preserve">/Gatorade mixture over </w:t>
      </w:r>
      <w:r w:rsidR="00E52839">
        <w:rPr>
          <w:rFonts w:ascii="Times New Roman" w:hAnsi="Times New Roman" w:cs="Times New Roman"/>
          <w:color w:val="000000"/>
        </w:rPr>
        <w:t>3-4</w:t>
      </w:r>
      <w:r w:rsidR="00266B1A" w:rsidRPr="00266B1A">
        <w:rPr>
          <w:rFonts w:ascii="Times New Roman" w:hAnsi="Times New Roman" w:cs="Times New Roman"/>
          <w:color w:val="000000"/>
        </w:rPr>
        <w:t xml:space="preserve"> hours as follows: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66B1A" w:rsidRPr="00266B1A">
        <w:rPr>
          <w:rFonts w:ascii="Times New Roman" w:hAnsi="Times New Roman" w:cs="Times New Roman"/>
          <w:color w:val="000000"/>
        </w:rPr>
        <w:t xml:space="preserve">drink one 8-ounce glass every 20-30 minutes until the solution is </w:t>
      </w:r>
      <w:r w:rsidR="00266B1A" w:rsidRPr="00A223A8">
        <w:rPr>
          <w:rFonts w:ascii="Times New Roman" w:hAnsi="Times New Roman" w:cs="Times New Roman"/>
          <w:color w:val="000000"/>
          <w:u w:val="single"/>
        </w:rPr>
        <w:t>completely gone</w:t>
      </w:r>
      <w:r w:rsidR="00266B1A" w:rsidRPr="00266B1A">
        <w:rPr>
          <w:rFonts w:ascii="Times New Roman" w:hAnsi="Times New Roman" w:cs="Times New Roman"/>
          <w:color w:val="000000"/>
        </w:rPr>
        <w:t>. If you develop nausea or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6A36">
        <w:rPr>
          <w:rFonts w:ascii="Times New Roman" w:hAnsi="Times New Roman" w:cs="Times New Roman"/>
          <w:color w:val="000000"/>
        </w:rPr>
        <w:t xml:space="preserve">fullness, </w:t>
      </w:r>
      <w:r w:rsidR="009B6A36" w:rsidRPr="00A223A8">
        <w:rPr>
          <w:rFonts w:ascii="Times New Roman" w:hAnsi="Times New Roman" w:cs="Times New Roman"/>
          <w:color w:val="000000"/>
          <w:u w:val="single"/>
        </w:rPr>
        <w:t>slow down</w:t>
      </w:r>
      <w:r w:rsidR="00266B1A" w:rsidRPr="00A223A8">
        <w:rPr>
          <w:rFonts w:ascii="Times New Roman" w:hAnsi="Times New Roman" w:cs="Times New Roman"/>
          <w:color w:val="000000"/>
          <w:u w:val="single"/>
        </w:rPr>
        <w:t xml:space="preserve"> </w:t>
      </w:r>
      <w:r w:rsidR="00266B1A" w:rsidRPr="00266B1A">
        <w:rPr>
          <w:rFonts w:ascii="Times New Roman" w:hAnsi="Times New Roman" w:cs="Times New Roman"/>
          <w:color w:val="000000"/>
        </w:rPr>
        <w:t>- stop drinking the solution for 30-60 minutes, then resume.</w:t>
      </w:r>
    </w:p>
    <w:p w14:paraId="0220ABF0" w14:textId="77777777" w:rsidR="009B6A36" w:rsidRPr="009B6A36" w:rsidRDefault="009B6A36" w:rsidP="009B6A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A70B4FC" w14:textId="77777777" w:rsidR="00A223A8" w:rsidRPr="00A223A8" w:rsidRDefault="00A223A8" w:rsidP="00A223A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</w:rPr>
      </w:pPr>
    </w:p>
    <w:p w14:paraId="10DBF421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Remember to remain close to toilet facilities!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It can take 1-4 hours</w:t>
      </w:r>
      <w:r w:rsidR="00A223A8">
        <w:rPr>
          <w:rFonts w:ascii="Times New Roman" w:hAnsi="Times New Roman" w:cs="Times New Roman"/>
          <w:color w:val="000000"/>
        </w:rPr>
        <w:t xml:space="preserve"> for the diarrhea to begin. You </w:t>
      </w:r>
      <w:r w:rsidRPr="00266B1A">
        <w:rPr>
          <w:rFonts w:ascii="Times New Roman" w:hAnsi="Times New Roman" w:cs="Times New Roman"/>
          <w:color w:val="000000"/>
        </w:rPr>
        <w:t>should continue to have diarrhea until the stool is completely clear (i.e. liquid</w:t>
      </w:r>
      <w:r w:rsidR="00A223A8">
        <w:rPr>
          <w:rFonts w:ascii="Times New Roman" w:hAnsi="Times New Roman" w:cs="Times New Roman"/>
          <w:color w:val="000000"/>
        </w:rPr>
        <w:t xml:space="preserve">/watery with no particles). You </w:t>
      </w:r>
      <w:r w:rsidRPr="00266B1A">
        <w:rPr>
          <w:rFonts w:ascii="Times New Roman" w:hAnsi="Times New Roman" w:cs="Times New Roman"/>
          <w:color w:val="000000"/>
        </w:rPr>
        <w:t xml:space="preserve">may continue to have clear liquids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until midnight. </w:t>
      </w:r>
      <w:r w:rsidRPr="00266B1A">
        <w:rPr>
          <w:rFonts w:ascii="Times New Roman" w:hAnsi="Times New Roman" w:cs="Times New Roman"/>
          <w:color w:val="000000"/>
        </w:rPr>
        <w:t>After midnight, you may not have anything else to drink.</w:t>
      </w:r>
    </w:p>
    <w:p w14:paraId="61315287" w14:textId="77777777" w:rsidR="00A223A8" w:rsidRDefault="00A223A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37FC41" w14:textId="77777777" w:rsidR="001C4BE8" w:rsidRPr="00266B1A" w:rsidRDefault="001C4BE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AF8B75" w14:textId="6B7C39D0" w:rsidR="00E52839" w:rsidRDefault="00266B1A" w:rsidP="00A223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 xml:space="preserve">THE DAY OF YOUR </w:t>
      </w:r>
      <w:r w:rsidR="00E52839">
        <w:rPr>
          <w:rFonts w:ascii="Times New Roman" w:hAnsi="Times New Roman" w:cs="Times New Roman"/>
          <w:b/>
          <w:bCs/>
          <w:color w:val="000000"/>
          <w:u w:val="single"/>
        </w:rPr>
        <w:t>CAPSULE ENDOSCOPY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0285F581" w14:textId="77777777" w:rsidR="00E52839" w:rsidRDefault="00E52839" w:rsidP="00E528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Wear loose, cotton clothing (i.e. sweat suit)</w:t>
      </w:r>
    </w:p>
    <w:p w14:paraId="6827FBDA" w14:textId="77777777" w:rsidR="00E52839" w:rsidRPr="00E52839" w:rsidRDefault="00E52839" w:rsidP="00E52839">
      <w:pPr>
        <w:pStyle w:val="ListParagraph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60F5B78E" w14:textId="77777777" w:rsidR="00E52839" w:rsidRDefault="00266B1A" w:rsidP="00E528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52839">
        <w:rPr>
          <w:rFonts w:ascii="Times New Roman" w:hAnsi="Times New Roman" w:cs="Times New Roman"/>
          <w:b/>
          <w:bCs/>
          <w:color w:val="000000"/>
        </w:rPr>
        <w:t xml:space="preserve">You may not have anything to eat or drink the entire day, </w:t>
      </w:r>
      <w:r w:rsidR="00E52839">
        <w:rPr>
          <w:rFonts w:ascii="Times New Roman" w:hAnsi="Times New Roman" w:cs="Times New Roman"/>
          <w:color w:val="000000"/>
        </w:rPr>
        <w:t>before your scheduled appointment time</w:t>
      </w:r>
      <w:r w:rsidR="00A223A8" w:rsidRPr="00E52839">
        <w:rPr>
          <w:rFonts w:ascii="Times New Roman" w:hAnsi="Times New Roman" w:cs="Times New Roman"/>
          <w:color w:val="000000"/>
        </w:rPr>
        <w:t xml:space="preserve">. </w:t>
      </w:r>
    </w:p>
    <w:p w14:paraId="4D8FBFDE" w14:textId="77777777" w:rsidR="00E52839" w:rsidRPr="00E52839" w:rsidRDefault="00E52839" w:rsidP="00E52839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</w:p>
    <w:p w14:paraId="1EC0761A" w14:textId="77777777" w:rsidR="00D5188E" w:rsidRDefault="00A223A8" w:rsidP="00E528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52839">
        <w:rPr>
          <w:rFonts w:ascii="Times New Roman" w:hAnsi="Times New Roman" w:cs="Times New Roman"/>
          <w:color w:val="000000"/>
        </w:rPr>
        <w:t xml:space="preserve">If you </w:t>
      </w:r>
      <w:r w:rsidR="00266B1A" w:rsidRPr="00E52839">
        <w:rPr>
          <w:rFonts w:ascii="Times New Roman" w:hAnsi="Times New Roman" w:cs="Times New Roman"/>
          <w:color w:val="000000"/>
        </w:rPr>
        <w:t xml:space="preserve">take </w:t>
      </w:r>
      <w:r w:rsidR="00266B1A" w:rsidRPr="00E52839">
        <w:rPr>
          <w:rFonts w:ascii="Times New Roman" w:hAnsi="Times New Roman" w:cs="Times New Roman"/>
          <w:b/>
          <w:bCs/>
          <w:color w:val="000000"/>
        </w:rPr>
        <w:t>prescription medications</w:t>
      </w:r>
      <w:r w:rsidR="00266B1A" w:rsidRPr="00E52839">
        <w:rPr>
          <w:rFonts w:ascii="Times New Roman" w:hAnsi="Times New Roman" w:cs="Times New Roman"/>
          <w:color w:val="000000"/>
        </w:rPr>
        <w:t xml:space="preserve">, you may take them in the morning with </w:t>
      </w:r>
      <w:r w:rsidR="00266B1A" w:rsidRPr="00E52839">
        <w:rPr>
          <w:rFonts w:ascii="Times New Roman" w:hAnsi="Times New Roman" w:cs="Times New Roman"/>
          <w:color w:val="000000"/>
          <w:u w:val="single"/>
        </w:rPr>
        <w:t>a s</w:t>
      </w:r>
      <w:r w:rsidRPr="00E52839">
        <w:rPr>
          <w:rFonts w:ascii="Times New Roman" w:hAnsi="Times New Roman" w:cs="Times New Roman"/>
          <w:color w:val="000000"/>
          <w:u w:val="single"/>
        </w:rPr>
        <w:t>mall sip of water</w:t>
      </w:r>
      <w:r w:rsidRPr="00E52839">
        <w:rPr>
          <w:rFonts w:ascii="Times New Roman" w:hAnsi="Times New Roman" w:cs="Times New Roman"/>
          <w:color w:val="000000"/>
        </w:rPr>
        <w:t xml:space="preserve">. Continue all </w:t>
      </w:r>
      <w:r w:rsidR="00266B1A" w:rsidRPr="00E52839">
        <w:rPr>
          <w:rFonts w:ascii="Times New Roman" w:hAnsi="Times New Roman" w:cs="Times New Roman"/>
          <w:color w:val="000000"/>
        </w:rPr>
        <w:t>your usual prescription medications - please be sure to take any blood pr</w:t>
      </w:r>
      <w:r w:rsidRPr="00E52839">
        <w:rPr>
          <w:rFonts w:ascii="Times New Roman" w:hAnsi="Times New Roman" w:cs="Times New Roman"/>
          <w:color w:val="000000"/>
        </w:rPr>
        <w:t xml:space="preserve">essure or heart medications the </w:t>
      </w:r>
      <w:r w:rsidR="00266B1A" w:rsidRPr="00E52839">
        <w:rPr>
          <w:rFonts w:ascii="Times New Roman" w:hAnsi="Times New Roman" w:cs="Times New Roman"/>
          <w:color w:val="000000"/>
        </w:rPr>
        <w:t>morning of the test with a small sip of water.</w:t>
      </w:r>
    </w:p>
    <w:p w14:paraId="587F7DBD" w14:textId="77777777" w:rsidR="00E52839" w:rsidRPr="00E52839" w:rsidRDefault="00E52839" w:rsidP="00E52839">
      <w:pPr>
        <w:pStyle w:val="ListParagraph"/>
        <w:rPr>
          <w:rFonts w:ascii="Times New Roman" w:hAnsi="Times New Roman" w:cs="Times New Roman"/>
          <w:color w:val="000000"/>
        </w:rPr>
      </w:pPr>
    </w:p>
    <w:p w14:paraId="2E07A1A4" w14:textId="77777777" w:rsidR="00E52839" w:rsidRPr="00E52839" w:rsidRDefault="00E52839" w:rsidP="00E528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Diabetic patients should check with her physicians regarding taking your insulin or oral diabetic drugs</w:t>
      </w:r>
    </w:p>
    <w:sectPr w:rsidR="00E52839" w:rsidRPr="00E52839" w:rsidSect="00B900E6">
      <w:headerReference w:type="default" r:id="rId8"/>
      <w:footerReference w:type="default" r:id="rId9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4AB6" w14:textId="77777777" w:rsidR="00BB326D" w:rsidRDefault="00BB326D" w:rsidP="00B900E6">
      <w:pPr>
        <w:spacing w:after="0" w:line="240" w:lineRule="auto"/>
      </w:pPr>
      <w:r>
        <w:separator/>
      </w:r>
    </w:p>
  </w:endnote>
  <w:endnote w:type="continuationSeparator" w:id="0">
    <w:p w14:paraId="7A3C187B" w14:textId="77777777" w:rsidR="00BB326D" w:rsidRDefault="00BB326D" w:rsidP="00B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9305" w14:textId="56D75B2B" w:rsidR="00B900E6" w:rsidRPr="00B900E6" w:rsidRDefault="00B900E6">
    <w:pPr>
      <w:pStyle w:val="Footer"/>
      <w:rPr>
        <w:sz w:val="18"/>
        <w:szCs w:val="18"/>
      </w:rPr>
    </w:pPr>
    <w:r w:rsidRPr="00B900E6">
      <w:rPr>
        <w:sz w:val="18"/>
        <w:szCs w:val="18"/>
      </w:rPr>
      <w:t xml:space="preserve">Revised </w:t>
    </w:r>
    <w:r w:rsidR="002166DA">
      <w:rPr>
        <w:sz w:val="18"/>
        <w:szCs w:val="18"/>
      </w:rPr>
      <w:t>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70A9" w14:textId="77777777" w:rsidR="00BB326D" w:rsidRDefault="00BB326D" w:rsidP="00B900E6">
      <w:pPr>
        <w:spacing w:after="0" w:line="240" w:lineRule="auto"/>
      </w:pPr>
      <w:r>
        <w:separator/>
      </w:r>
    </w:p>
  </w:footnote>
  <w:footnote w:type="continuationSeparator" w:id="0">
    <w:p w14:paraId="637705D8" w14:textId="77777777" w:rsidR="00BB326D" w:rsidRDefault="00BB326D" w:rsidP="00B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A224" w14:textId="77777777" w:rsidR="00B900E6" w:rsidRPr="0011598E" w:rsidRDefault="00CA0160" w:rsidP="00B900E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Capsule endoscopy</w:t>
    </w:r>
  </w:p>
  <w:p w14:paraId="03132A4E" w14:textId="77777777" w:rsidR="00B900E6" w:rsidRDefault="00B90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6"/>
    <w:multiLevelType w:val="hybridMultilevel"/>
    <w:tmpl w:val="293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B83"/>
    <w:multiLevelType w:val="hybridMultilevel"/>
    <w:tmpl w:val="8652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7E86"/>
    <w:multiLevelType w:val="hybridMultilevel"/>
    <w:tmpl w:val="59B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00A1"/>
    <w:multiLevelType w:val="hybridMultilevel"/>
    <w:tmpl w:val="E24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3F3"/>
    <w:multiLevelType w:val="hybridMultilevel"/>
    <w:tmpl w:val="980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870E3"/>
    <w:multiLevelType w:val="hybridMultilevel"/>
    <w:tmpl w:val="4B80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B4732"/>
    <w:multiLevelType w:val="hybridMultilevel"/>
    <w:tmpl w:val="E0502072"/>
    <w:lvl w:ilvl="0" w:tplc="0FDA6C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0661A"/>
    <w:multiLevelType w:val="multilevel"/>
    <w:tmpl w:val="00E0DA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3E66D0"/>
    <w:multiLevelType w:val="hybridMultilevel"/>
    <w:tmpl w:val="D0640C60"/>
    <w:lvl w:ilvl="0" w:tplc="A67449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220CB"/>
    <w:multiLevelType w:val="hybridMultilevel"/>
    <w:tmpl w:val="29F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57D21"/>
    <w:multiLevelType w:val="hybridMultilevel"/>
    <w:tmpl w:val="483A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466A4"/>
    <w:multiLevelType w:val="hybridMultilevel"/>
    <w:tmpl w:val="C166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425F6"/>
    <w:multiLevelType w:val="hybridMultilevel"/>
    <w:tmpl w:val="C38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57903">
    <w:abstractNumId w:val="2"/>
  </w:num>
  <w:num w:numId="2" w16cid:durableId="1241060396">
    <w:abstractNumId w:val="6"/>
  </w:num>
  <w:num w:numId="3" w16cid:durableId="1553925519">
    <w:abstractNumId w:val="7"/>
  </w:num>
  <w:num w:numId="4" w16cid:durableId="2049407102">
    <w:abstractNumId w:val="0"/>
  </w:num>
  <w:num w:numId="5" w16cid:durableId="2045596091">
    <w:abstractNumId w:val="11"/>
  </w:num>
  <w:num w:numId="6" w16cid:durableId="1850943472">
    <w:abstractNumId w:val="9"/>
  </w:num>
  <w:num w:numId="7" w16cid:durableId="102501100">
    <w:abstractNumId w:val="5"/>
  </w:num>
  <w:num w:numId="8" w16cid:durableId="1538814884">
    <w:abstractNumId w:val="8"/>
  </w:num>
  <w:num w:numId="9" w16cid:durableId="567302078">
    <w:abstractNumId w:val="10"/>
  </w:num>
  <w:num w:numId="10" w16cid:durableId="1607493624">
    <w:abstractNumId w:val="3"/>
  </w:num>
  <w:num w:numId="11" w16cid:durableId="100800603">
    <w:abstractNumId w:val="4"/>
  </w:num>
  <w:num w:numId="12" w16cid:durableId="1430277498">
    <w:abstractNumId w:val="1"/>
  </w:num>
  <w:num w:numId="13" w16cid:durableId="12355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D640EBD-A336-4118-9C95-DC87A47E16C5}"/>
    <w:docVar w:name="dgnword-eventsink" w:val="151263272"/>
  </w:docVars>
  <w:rsids>
    <w:rsidRoot w:val="00266B1A"/>
    <w:rsid w:val="00023CA1"/>
    <w:rsid w:val="000C1AB7"/>
    <w:rsid w:val="000E6711"/>
    <w:rsid w:val="0011598E"/>
    <w:rsid w:val="001901E5"/>
    <w:rsid w:val="001C4BE8"/>
    <w:rsid w:val="002166DA"/>
    <w:rsid w:val="00266B1A"/>
    <w:rsid w:val="00283987"/>
    <w:rsid w:val="00392FBE"/>
    <w:rsid w:val="00450A3C"/>
    <w:rsid w:val="004F24D0"/>
    <w:rsid w:val="0067534A"/>
    <w:rsid w:val="00750C08"/>
    <w:rsid w:val="00764CE8"/>
    <w:rsid w:val="009B6A36"/>
    <w:rsid w:val="00A223A8"/>
    <w:rsid w:val="00B31AF5"/>
    <w:rsid w:val="00B87AFA"/>
    <w:rsid w:val="00B900E6"/>
    <w:rsid w:val="00BB326D"/>
    <w:rsid w:val="00C24D60"/>
    <w:rsid w:val="00C678E9"/>
    <w:rsid w:val="00C749DB"/>
    <w:rsid w:val="00CA0160"/>
    <w:rsid w:val="00D26BEF"/>
    <w:rsid w:val="00D5188E"/>
    <w:rsid w:val="00E52839"/>
    <w:rsid w:val="00E95E60"/>
    <w:rsid w:val="00EC742D"/>
    <w:rsid w:val="00EF3E27"/>
    <w:rsid w:val="00F8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9F2352"/>
  <w15:docId w15:val="{2B8B230F-92E1-4778-9E8A-87B364B2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E6"/>
  </w:style>
  <w:style w:type="paragraph" w:styleId="Footer">
    <w:name w:val="footer"/>
    <w:basedOn w:val="Normal"/>
    <w:link w:val="Foot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E6"/>
  </w:style>
  <w:style w:type="paragraph" w:styleId="BalloonText">
    <w:name w:val="Balloon Text"/>
    <w:basedOn w:val="Normal"/>
    <w:link w:val="BalloonTextChar"/>
    <w:uiPriority w:val="99"/>
    <w:semiHidden/>
    <w:unhideWhenUsed/>
    <w:rsid w:val="00B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E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92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da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903</Words>
  <Characters>4679</Characters>
  <Application>Microsoft Office Word</Application>
  <DocSecurity>0</DocSecurity>
  <Lines>101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Viyada Sarabanchong</dc:creator>
  <cp:lastModifiedBy>Dr. Viyada Sarabanchong</cp:lastModifiedBy>
  <cp:revision>7</cp:revision>
  <dcterms:created xsi:type="dcterms:W3CDTF">2013-09-11T21:51:00Z</dcterms:created>
  <dcterms:modified xsi:type="dcterms:W3CDTF">2026-01-08T20:22:00Z</dcterms:modified>
</cp:coreProperties>
</file>