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3FF7"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1A3887DA"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05C0749D"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43466A46"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7F67E4F4"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4FC76990" w14:textId="77777777" w:rsidR="00266B1A" w:rsidRPr="00B31AF5" w:rsidRDefault="007C7D1E"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MOVI-PREP</w:t>
      </w:r>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COLONOSCOPY PREPARATION</w:t>
      </w:r>
    </w:p>
    <w:p w14:paraId="30299C25"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47580152"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16378461"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6ADE2BB1" w14:textId="255979DE"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w:t>
      </w:r>
      <w:r w:rsidR="00EE4F46">
        <w:rPr>
          <w:rFonts w:ascii="Times New Roman" w:hAnsi="Times New Roman" w:cs="Times New Roman"/>
          <w:b/>
          <w:bCs/>
          <w:color w:val="000000"/>
        </w:rPr>
        <w:t xml:space="preserve">or </w:t>
      </w:r>
      <w:r w:rsidRPr="00B31AF5">
        <w:rPr>
          <w:rFonts w:ascii="Times New Roman" w:hAnsi="Times New Roman" w:cs="Times New Roman"/>
          <w:b/>
          <w:bCs/>
          <w:color w:val="000000"/>
        </w:rPr>
        <w:t xml:space="preserve">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BD2399" w:rsidRPr="00C85B41">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683F16D1"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575B30F5"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6072097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11E1C14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1CC03FE5"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16600724"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7CFEA679"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50456B37"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122EEF2E"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2D9A7527"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198D30E9"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FDC60C0" w14:textId="77777777" w:rsidR="00674B8B" w:rsidRPr="00674B8B" w:rsidRDefault="00674B8B" w:rsidP="00674B8B">
      <w:pPr>
        <w:numPr>
          <w:ilvl w:val="0"/>
          <w:numId w:val="11"/>
        </w:numPr>
        <w:autoSpaceDE w:val="0"/>
        <w:autoSpaceDN w:val="0"/>
        <w:adjustRightInd w:val="0"/>
        <w:spacing w:after="0"/>
        <w:contextualSpacing/>
        <w:rPr>
          <w:rFonts w:ascii="Times New Roman" w:eastAsia="Calibri" w:hAnsi="Times New Roman" w:cs="Times New Roman"/>
          <w:b/>
          <w:bCs/>
          <w:color w:val="000000"/>
        </w:rPr>
      </w:pPr>
      <w:r w:rsidRPr="00674B8B">
        <w:rPr>
          <w:rFonts w:ascii="Times New Roman" w:eastAsia="Calibri" w:hAnsi="Times New Roman" w:cs="Times New Roman"/>
          <w:color w:val="000000"/>
        </w:rPr>
        <w:t xml:space="preserve">You should continue to take most of your medications, including your </w:t>
      </w:r>
      <w:r w:rsidRPr="00674B8B">
        <w:rPr>
          <w:rFonts w:ascii="Times New Roman" w:eastAsia="Calibri" w:hAnsi="Times New Roman" w:cs="Times New Roman"/>
          <w:b/>
          <w:bCs/>
          <w:color w:val="000000"/>
        </w:rPr>
        <w:t xml:space="preserve">BLOOD PRESSURE </w:t>
      </w:r>
      <w:r w:rsidRPr="00674B8B">
        <w:rPr>
          <w:rFonts w:ascii="Times New Roman" w:eastAsia="Calibri" w:hAnsi="Times New Roman" w:cs="Times New Roman"/>
          <w:color w:val="000000"/>
        </w:rPr>
        <w:t xml:space="preserve">and </w:t>
      </w:r>
      <w:r w:rsidRPr="00674B8B">
        <w:rPr>
          <w:rFonts w:ascii="Times New Roman" w:eastAsia="Calibri" w:hAnsi="Times New Roman" w:cs="Times New Roman"/>
          <w:b/>
          <w:bCs/>
          <w:color w:val="000000"/>
        </w:rPr>
        <w:t xml:space="preserve">HEART MEDICATIONS, </w:t>
      </w:r>
      <w:r w:rsidRPr="00674B8B">
        <w:rPr>
          <w:rFonts w:ascii="Times New Roman" w:eastAsia="Calibri" w:hAnsi="Times New Roman" w:cs="Times New Roman"/>
          <w:color w:val="000000"/>
          <w:u w:val="single"/>
        </w:rPr>
        <w:t>without interruption</w:t>
      </w:r>
      <w:r w:rsidRPr="00674B8B">
        <w:rPr>
          <w:rFonts w:ascii="Times New Roman" w:eastAsia="Calibri" w:hAnsi="Times New Roman" w:cs="Times New Roman"/>
          <w:color w:val="000000"/>
        </w:rPr>
        <w:t>, including on the morning of your procedure.</w:t>
      </w:r>
    </w:p>
    <w:p w14:paraId="41868A34" w14:textId="25F59FF6" w:rsidR="00674B8B" w:rsidRPr="00BD2399" w:rsidRDefault="00674B8B" w:rsidP="00BD2399">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674B8B">
        <w:rPr>
          <w:rFonts w:ascii="Times New Roman" w:eastAsia="Calibri" w:hAnsi="Times New Roman" w:cs="Times New Roman"/>
          <w:b/>
          <w:bCs/>
          <w:color w:val="000000"/>
        </w:rPr>
        <w:t>Blood thinning medications (</w:t>
      </w:r>
      <w:r w:rsidRPr="00674B8B">
        <w:rPr>
          <w:rFonts w:ascii="Times New Roman" w:eastAsia="Calibri" w:hAnsi="Times New Roman" w:cs="Times New Roman"/>
          <w:color w:val="000000"/>
        </w:rPr>
        <w:t xml:space="preserve">such as Coumadin, warfarin, </w:t>
      </w:r>
      <w:r w:rsidR="00BD2399">
        <w:rPr>
          <w:rFonts w:ascii="Times New Roman" w:eastAsia="Calibri" w:hAnsi="Times New Roman" w:cs="Times New Roman"/>
          <w:color w:val="000000"/>
        </w:rPr>
        <w:t xml:space="preserve">Eliquis, </w:t>
      </w:r>
      <w:r w:rsidRPr="00674B8B">
        <w:rPr>
          <w:rFonts w:ascii="Times New Roman" w:eastAsia="Calibri" w:hAnsi="Times New Roman" w:cs="Times New Roman"/>
          <w:color w:val="000000"/>
        </w:rPr>
        <w:t xml:space="preserve">Plavix, Pradaxa, Xarelto, </w:t>
      </w:r>
      <w:proofErr w:type="spellStart"/>
      <w:r w:rsidRPr="00674B8B">
        <w:rPr>
          <w:rFonts w:ascii="Times New Roman" w:eastAsia="Calibri" w:hAnsi="Times New Roman" w:cs="Times New Roman"/>
          <w:color w:val="000000"/>
        </w:rPr>
        <w:t>Effient</w:t>
      </w:r>
      <w:proofErr w:type="spellEnd"/>
      <w:r w:rsidRPr="00674B8B">
        <w:rPr>
          <w:rFonts w:ascii="Times New Roman" w:eastAsia="Calibri" w:hAnsi="Times New Roman" w:cs="Times New Roman"/>
          <w:color w:val="000000"/>
        </w:rPr>
        <w:t xml:space="preserve">, </w:t>
      </w:r>
      <w:proofErr w:type="spellStart"/>
      <w:r w:rsidRPr="00674B8B">
        <w:rPr>
          <w:rFonts w:ascii="Times New Roman" w:eastAsia="Calibri" w:hAnsi="Times New Roman" w:cs="Times New Roman"/>
          <w:color w:val="000000"/>
        </w:rPr>
        <w:t>Brilinta</w:t>
      </w:r>
      <w:proofErr w:type="spellEnd"/>
      <w:r w:rsidRPr="00674B8B">
        <w:rPr>
          <w:rFonts w:ascii="Times New Roman" w:eastAsia="Calibri" w:hAnsi="Times New Roman" w:cs="Times New Roman"/>
          <w:color w:val="000000"/>
        </w:rPr>
        <w:t xml:space="preserve">, </w:t>
      </w:r>
      <w:proofErr w:type="spellStart"/>
      <w:r w:rsidRPr="00674B8B">
        <w:rPr>
          <w:rFonts w:ascii="Times New Roman" w:eastAsia="Calibri" w:hAnsi="Times New Roman" w:cs="Times New Roman"/>
          <w:color w:val="000000"/>
        </w:rPr>
        <w:t>Lovenox</w:t>
      </w:r>
      <w:proofErr w:type="spellEnd"/>
      <w:r w:rsidRPr="00674B8B">
        <w:rPr>
          <w:rFonts w:ascii="Times New Roman" w:eastAsia="Calibri" w:hAnsi="Times New Roman" w:cs="Times New Roman"/>
          <w:color w:val="000000"/>
        </w:rPr>
        <w:t>,</w:t>
      </w:r>
      <w:r w:rsidR="00BD2399">
        <w:rPr>
          <w:rFonts w:ascii="Times New Roman" w:eastAsia="Calibri" w:hAnsi="Times New Roman" w:cs="Times New Roman"/>
          <w:color w:val="000000"/>
        </w:rPr>
        <w:t xml:space="preserve"> </w:t>
      </w:r>
      <w:r w:rsidRPr="00BD2399">
        <w:rPr>
          <w:rFonts w:ascii="Times New Roman" w:eastAsia="Calibri" w:hAnsi="Times New Roman" w:cs="Times New Roman"/>
          <w:color w:val="000000"/>
        </w:rPr>
        <w:t xml:space="preserve">Aggrenox) MAY need to be </w:t>
      </w:r>
      <w:r w:rsidRPr="00BD2399">
        <w:rPr>
          <w:rFonts w:ascii="Times New Roman" w:eastAsia="Calibri" w:hAnsi="Times New Roman" w:cs="Times New Roman"/>
          <w:color w:val="000000"/>
          <w:u w:val="single"/>
        </w:rPr>
        <w:t>discontinued</w:t>
      </w:r>
      <w:r w:rsidRPr="00BD2399">
        <w:rPr>
          <w:rFonts w:ascii="Times New Roman" w:eastAsia="Calibri" w:hAnsi="Times New Roman" w:cs="Times New Roman"/>
          <w:color w:val="000000"/>
        </w:rPr>
        <w:t xml:space="preserve"> for </w:t>
      </w:r>
      <w:r w:rsidRPr="00BD2399">
        <w:rPr>
          <w:rFonts w:ascii="Times New Roman" w:eastAsia="Calibri" w:hAnsi="Times New Roman" w:cs="Times New Roman"/>
          <w:b/>
          <w:bCs/>
          <w:color w:val="000000"/>
        </w:rPr>
        <w:t xml:space="preserve">1 to 10 days </w:t>
      </w:r>
      <w:r w:rsidRPr="00BD2399">
        <w:rPr>
          <w:rFonts w:ascii="Times New Roman" w:eastAsia="Calibri" w:hAnsi="Times New Roman" w:cs="Times New Roman"/>
          <w:color w:val="000000"/>
        </w:rPr>
        <w:t xml:space="preserve">prior to your procedure, depending on the circumstances. </w:t>
      </w:r>
      <w:r w:rsidRPr="00BD2399">
        <w:rPr>
          <w:rFonts w:ascii="Times New Roman" w:eastAsia="Calibri" w:hAnsi="Times New Roman" w:cs="Times New Roman"/>
          <w:b/>
          <w:bCs/>
          <w:color w:val="000000"/>
        </w:rPr>
        <w:t xml:space="preserve">Please inform us </w:t>
      </w:r>
      <w:r w:rsidRPr="00BD2399">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6170C6CE" w14:textId="77777777" w:rsidR="00674B8B" w:rsidRPr="00674B8B" w:rsidRDefault="00674B8B" w:rsidP="00674B8B">
      <w:pPr>
        <w:numPr>
          <w:ilvl w:val="0"/>
          <w:numId w:val="12"/>
        </w:numPr>
        <w:autoSpaceDE w:val="0"/>
        <w:autoSpaceDN w:val="0"/>
        <w:adjustRightInd w:val="0"/>
        <w:spacing w:after="0"/>
        <w:ind w:left="360"/>
        <w:contextualSpacing/>
        <w:rPr>
          <w:rFonts w:ascii="Times New Roman" w:eastAsia="Calibri" w:hAnsi="Times New Roman" w:cs="Times New Roman"/>
          <w:b/>
          <w:bCs/>
          <w:color w:val="000000"/>
        </w:rPr>
      </w:pPr>
      <w:r w:rsidRPr="00674B8B">
        <w:rPr>
          <w:rFonts w:ascii="Times New Roman" w:eastAsia="Calibri" w:hAnsi="Times New Roman" w:cs="Times New Roman"/>
          <w:color w:val="000000"/>
        </w:rPr>
        <w:t xml:space="preserve">Stop </w:t>
      </w:r>
      <w:r w:rsidRPr="00674B8B">
        <w:rPr>
          <w:rFonts w:ascii="Times New Roman" w:eastAsia="Calibri" w:hAnsi="Times New Roman" w:cs="Times New Roman"/>
          <w:b/>
          <w:bCs/>
          <w:color w:val="000000"/>
        </w:rPr>
        <w:t xml:space="preserve">ASPIRIN, ADVIL, MOTRIN, ALEVE, IBUPROFEN </w:t>
      </w:r>
      <w:r w:rsidRPr="00674B8B">
        <w:rPr>
          <w:rFonts w:ascii="Times New Roman" w:eastAsia="Calibri" w:hAnsi="Times New Roman" w:cs="Times New Roman"/>
          <w:color w:val="000000"/>
        </w:rPr>
        <w:t xml:space="preserve">or any other anti-inflammatory drugs </w:t>
      </w:r>
      <w:r w:rsidRPr="00674B8B">
        <w:rPr>
          <w:rFonts w:ascii="Times New Roman" w:eastAsia="Calibri" w:hAnsi="Times New Roman" w:cs="Times New Roman"/>
          <w:color w:val="000000"/>
          <w:u w:val="single"/>
        </w:rPr>
        <w:t>7 days</w:t>
      </w:r>
      <w:r w:rsidRPr="00674B8B">
        <w:rPr>
          <w:rFonts w:ascii="Times New Roman" w:eastAsia="Calibri" w:hAnsi="Times New Roman" w:cs="Times New Roman"/>
          <w:color w:val="000000"/>
        </w:rPr>
        <w:t xml:space="preserve"> before your procedure. If needed, you make take TYLENOL only.</w:t>
      </w:r>
    </w:p>
    <w:p w14:paraId="3E87A57A" w14:textId="77777777" w:rsidR="00674B8B" w:rsidRPr="00674B8B" w:rsidRDefault="00674B8B" w:rsidP="00674B8B">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674B8B">
        <w:rPr>
          <w:rFonts w:ascii="Times New Roman" w:eastAsia="Calibri" w:hAnsi="Times New Roman" w:cs="Times New Roman"/>
          <w:b/>
          <w:bCs/>
          <w:color w:val="000000"/>
        </w:rPr>
        <w:t xml:space="preserve">Iron pills, Vitamin E, Gingko biloba: </w:t>
      </w:r>
      <w:r w:rsidRPr="00674B8B">
        <w:rPr>
          <w:rFonts w:ascii="Times New Roman" w:eastAsia="Calibri" w:hAnsi="Times New Roman" w:cs="Times New Roman"/>
          <w:color w:val="000000"/>
        </w:rPr>
        <w:t xml:space="preserve">Stop taking </w:t>
      </w:r>
      <w:r w:rsidRPr="00674B8B">
        <w:rPr>
          <w:rFonts w:ascii="Times New Roman" w:eastAsia="Calibri" w:hAnsi="Times New Roman" w:cs="Times New Roman"/>
          <w:color w:val="000000"/>
          <w:u w:val="single"/>
        </w:rPr>
        <w:t>7 days</w:t>
      </w:r>
      <w:r w:rsidRPr="00674B8B">
        <w:rPr>
          <w:rFonts w:ascii="Times New Roman" w:eastAsia="Calibri" w:hAnsi="Times New Roman" w:cs="Times New Roman"/>
          <w:color w:val="000000"/>
        </w:rPr>
        <w:t xml:space="preserve"> prior to your procedure.</w:t>
      </w:r>
    </w:p>
    <w:p w14:paraId="74E40E96" w14:textId="77777777" w:rsidR="00674B8B" w:rsidRPr="00674B8B" w:rsidRDefault="00674B8B" w:rsidP="00674B8B">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674B8B">
        <w:rPr>
          <w:rFonts w:ascii="Times New Roman" w:eastAsia="Calibri" w:hAnsi="Times New Roman" w:cs="Times New Roman"/>
          <w:color w:val="000000"/>
        </w:rPr>
        <w:t xml:space="preserve">If you are </w:t>
      </w:r>
      <w:r w:rsidRPr="00674B8B">
        <w:rPr>
          <w:rFonts w:ascii="Times New Roman" w:eastAsia="Calibri" w:hAnsi="Times New Roman" w:cs="Times New Roman"/>
          <w:b/>
          <w:bCs/>
          <w:color w:val="000000"/>
        </w:rPr>
        <w:t xml:space="preserve">DIABETIC, </w:t>
      </w:r>
      <w:r w:rsidRPr="00674B8B">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674B8B">
        <w:rPr>
          <w:rFonts w:ascii="Times New Roman" w:eastAsia="Calibri" w:hAnsi="Times New Roman" w:cs="Times New Roman"/>
          <w:color w:val="000000"/>
          <w:u w:val="single"/>
        </w:rPr>
        <w:t xml:space="preserve">oral </w:t>
      </w:r>
      <w:r w:rsidRPr="00674B8B">
        <w:rPr>
          <w:rFonts w:ascii="Times New Roman" w:eastAsia="Calibri" w:hAnsi="Times New Roman" w:cs="Times New Roman"/>
          <w:color w:val="000000"/>
        </w:rPr>
        <w:t xml:space="preserve">diabetic medications </w:t>
      </w:r>
      <w:r w:rsidRPr="00674B8B">
        <w:rPr>
          <w:rFonts w:ascii="Times New Roman" w:eastAsia="Calibri" w:hAnsi="Times New Roman" w:cs="Times New Roman"/>
          <w:color w:val="000000"/>
          <w:u w:val="single"/>
        </w:rPr>
        <w:t>the day before or the day of</w:t>
      </w:r>
      <w:r w:rsidRPr="00674B8B">
        <w:rPr>
          <w:rFonts w:ascii="Times New Roman" w:eastAsia="Calibri" w:hAnsi="Times New Roman" w:cs="Times New Roman"/>
          <w:color w:val="000000"/>
        </w:rPr>
        <w:t xml:space="preserve"> your procedure. Speak with your primary physician if you are on</w:t>
      </w:r>
      <w:r w:rsidRPr="00674B8B">
        <w:rPr>
          <w:rFonts w:ascii="Times New Roman" w:eastAsia="Calibri" w:hAnsi="Times New Roman" w:cs="Times New Roman"/>
          <w:color w:val="000000"/>
          <w:u w:val="single"/>
        </w:rPr>
        <w:t xml:space="preserve"> insulin</w:t>
      </w:r>
      <w:r w:rsidRPr="00674B8B">
        <w:rPr>
          <w:rFonts w:ascii="Times New Roman" w:eastAsia="Calibri" w:hAnsi="Times New Roman" w:cs="Times New Roman"/>
          <w:color w:val="000000"/>
        </w:rPr>
        <w:t xml:space="preserve"> regarding how to adjust the insulin dosage.</w:t>
      </w:r>
    </w:p>
    <w:p w14:paraId="6C108574" w14:textId="5651F977" w:rsidR="00674B8B" w:rsidRPr="00674B8B" w:rsidRDefault="00674B8B" w:rsidP="00674B8B">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674B8B">
        <w:rPr>
          <w:rFonts w:ascii="Times New Roman" w:eastAsia="Calibri" w:hAnsi="Times New Roman" w:cs="Times New Roman"/>
          <w:color w:val="000000"/>
        </w:rPr>
        <w:t xml:space="preserve">Medications for diabetes/weight loss: </w:t>
      </w:r>
      <w:r w:rsidR="00BD2399">
        <w:rPr>
          <w:rFonts w:ascii="Times New Roman" w:hAnsi="Times New Roman"/>
          <w:color w:val="000000"/>
        </w:rPr>
        <w:t xml:space="preserve">Stop any </w:t>
      </w:r>
      <w:r w:rsidR="00BD2399">
        <w:rPr>
          <w:rFonts w:ascii="Times New Roman" w:hAnsi="Times New Roman"/>
          <w:b/>
          <w:bCs/>
          <w:color w:val="000000"/>
          <w:u w:val="single"/>
        </w:rPr>
        <w:t>weekly</w:t>
      </w:r>
      <w:r w:rsidR="00BD2399">
        <w:rPr>
          <w:rFonts w:ascii="Times New Roman" w:hAnsi="Times New Roman"/>
          <w:color w:val="000000"/>
        </w:rPr>
        <w:t xml:space="preserve"> </w:t>
      </w:r>
      <w:r w:rsidR="00BD2399">
        <w:rPr>
          <w:rFonts w:ascii="Times New Roman" w:hAnsi="Times New Roman"/>
          <w:b/>
          <w:bCs/>
          <w:color w:val="000000"/>
        </w:rPr>
        <w:t xml:space="preserve">GLP-1 medications (such as Ozempic, </w:t>
      </w:r>
      <w:proofErr w:type="spellStart"/>
      <w:r w:rsidR="00BD2399">
        <w:rPr>
          <w:rFonts w:ascii="Times New Roman" w:hAnsi="Times New Roman"/>
          <w:b/>
          <w:bCs/>
          <w:color w:val="000000"/>
        </w:rPr>
        <w:t>Wegovy</w:t>
      </w:r>
      <w:proofErr w:type="spellEnd"/>
      <w:r w:rsidR="00BD2399">
        <w:rPr>
          <w:rFonts w:ascii="Times New Roman" w:hAnsi="Times New Roman"/>
          <w:b/>
          <w:bCs/>
          <w:color w:val="000000"/>
        </w:rPr>
        <w:t xml:space="preserve">, </w:t>
      </w:r>
      <w:proofErr w:type="spellStart"/>
      <w:r w:rsidR="00BD2399">
        <w:rPr>
          <w:rFonts w:ascii="Times New Roman" w:hAnsi="Times New Roman"/>
          <w:b/>
          <w:bCs/>
          <w:color w:val="000000"/>
        </w:rPr>
        <w:t>Mounjaro</w:t>
      </w:r>
      <w:proofErr w:type="spellEnd"/>
      <w:r w:rsidR="00BD2399">
        <w:rPr>
          <w:rFonts w:ascii="Times New Roman" w:hAnsi="Times New Roman"/>
          <w:b/>
          <w:bCs/>
          <w:color w:val="000000"/>
        </w:rPr>
        <w:t xml:space="preserve">, </w:t>
      </w:r>
      <w:proofErr w:type="spellStart"/>
      <w:r w:rsidR="00BD2399">
        <w:rPr>
          <w:rFonts w:ascii="Times New Roman" w:hAnsi="Times New Roman"/>
          <w:b/>
          <w:bCs/>
          <w:color w:val="000000"/>
        </w:rPr>
        <w:t>Zepbound</w:t>
      </w:r>
      <w:proofErr w:type="spellEnd"/>
      <w:r w:rsidR="00BD2399">
        <w:rPr>
          <w:rFonts w:ascii="Times New Roman" w:hAnsi="Times New Roman"/>
          <w:b/>
          <w:bCs/>
          <w:color w:val="000000"/>
        </w:rPr>
        <w:t xml:space="preserve">, Trulicity, </w:t>
      </w:r>
      <w:proofErr w:type="spellStart"/>
      <w:r w:rsidR="00BD2399">
        <w:rPr>
          <w:rFonts w:ascii="Times New Roman" w:hAnsi="Times New Roman"/>
          <w:b/>
          <w:bCs/>
          <w:color w:val="000000"/>
        </w:rPr>
        <w:t>Bydureon</w:t>
      </w:r>
      <w:proofErr w:type="spellEnd"/>
      <w:r w:rsidR="00BD2399">
        <w:rPr>
          <w:rFonts w:ascii="Times New Roman" w:hAnsi="Times New Roman"/>
          <w:b/>
          <w:bCs/>
          <w:color w:val="000000"/>
        </w:rPr>
        <w:t>) for 1 week prior to your procedure</w:t>
      </w:r>
      <w:r w:rsidR="00BD2399">
        <w:rPr>
          <w:rFonts w:ascii="Times New Roman" w:hAnsi="Times New Roman"/>
          <w:color w:val="000000"/>
        </w:rPr>
        <w:t xml:space="preserve">. </w:t>
      </w:r>
      <w:r w:rsidR="00BD2399">
        <w:rPr>
          <w:rFonts w:ascii="Times New Roman" w:hAnsi="Times New Roman"/>
          <w:b/>
          <w:bCs/>
          <w:color w:val="000000"/>
        </w:rPr>
        <w:t>Stop any</w:t>
      </w:r>
      <w:r w:rsidR="00BD2399">
        <w:rPr>
          <w:rFonts w:ascii="Times New Roman" w:hAnsi="Times New Roman"/>
          <w:color w:val="000000"/>
        </w:rPr>
        <w:t xml:space="preserve"> </w:t>
      </w:r>
      <w:r w:rsidR="00BD2399">
        <w:rPr>
          <w:rFonts w:ascii="Times New Roman" w:hAnsi="Times New Roman"/>
          <w:b/>
          <w:bCs/>
          <w:color w:val="000000"/>
          <w:u w:val="single"/>
        </w:rPr>
        <w:t>daily</w:t>
      </w:r>
      <w:r w:rsidR="00BD2399">
        <w:rPr>
          <w:rFonts w:ascii="Times New Roman" w:hAnsi="Times New Roman"/>
          <w:b/>
          <w:bCs/>
          <w:color w:val="000000"/>
        </w:rPr>
        <w:t xml:space="preserve"> GLP-1 medications (such as </w:t>
      </w:r>
      <w:proofErr w:type="spellStart"/>
      <w:r w:rsidR="00BD2399">
        <w:rPr>
          <w:rFonts w:ascii="Times New Roman" w:hAnsi="Times New Roman"/>
          <w:b/>
          <w:bCs/>
          <w:color w:val="000000"/>
        </w:rPr>
        <w:t>Rybelsus</w:t>
      </w:r>
      <w:proofErr w:type="spellEnd"/>
      <w:r w:rsidR="00BD2399">
        <w:rPr>
          <w:rFonts w:ascii="Times New Roman" w:hAnsi="Times New Roman"/>
          <w:b/>
          <w:bCs/>
          <w:color w:val="000000"/>
        </w:rPr>
        <w:t xml:space="preserve">, Victoza, Byetta, </w:t>
      </w:r>
      <w:proofErr w:type="spellStart"/>
      <w:r w:rsidR="00BD2399">
        <w:rPr>
          <w:rFonts w:ascii="Times New Roman" w:hAnsi="Times New Roman"/>
          <w:b/>
          <w:bCs/>
          <w:color w:val="000000"/>
        </w:rPr>
        <w:t>Saxenda</w:t>
      </w:r>
      <w:proofErr w:type="spellEnd"/>
      <w:r w:rsidR="00BD2399">
        <w:rPr>
          <w:rFonts w:ascii="Times New Roman" w:hAnsi="Times New Roman"/>
          <w:b/>
          <w:bCs/>
          <w:color w:val="000000"/>
        </w:rPr>
        <w:t xml:space="preserve">) for 24 hours prior to your </w:t>
      </w:r>
      <w:proofErr w:type="gramStart"/>
      <w:r w:rsidR="00BD2399">
        <w:rPr>
          <w:rFonts w:ascii="Times New Roman" w:hAnsi="Times New Roman"/>
          <w:b/>
          <w:bCs/>
          <w:color w:val="000000"/>
        </w:rPr>
        <w:t>procedure</w:t>
      </w:r>
      <w:r w:rsidR="00BD2399">
        <w:rPr>
          <w:rFonts w:ascii="Times New Roman" w:hAnsi="Times New Roman"/>
          <w:color w:val="000000"/>
        </w:rPr>
        <w:t>.</w:t>
      </w:r>
      <w:r w:rsidRPr="00674B8B">
        <w:rPr>
          <w:rFonts w:ascii="Times New Roman" w:eastAsia="Calibri" w:hAnsi="Times New Roman" w:cs="Times New Roman"/>
          <w:color w:val="000000"/>
        </w:rPr>
        <w:t>.</w:t>
      </w:r>
      <w:proofErr w:type="gramEnd"/>
      <w:r w:rsidRPr="00674B8B">
        <w:rPr>
          <w:rFonts w:ascii="Times New Roman" w:eastAsia="Calibri" w:hAnsi="Times New Roman" w:cs="Times New Roman"/>
          <w:color w:val="000000"/>
        </w:rPr>
        <w:t xml:space="preserve"> Failure to stop these medications may result in </w:t>
      </w:r>
      <w:r w:rsidRPr="00674B8B">
        <w:rPr>
          <w:rFonts w:ascii="Times New Roman" w:eastAsia="Calibri" w:hAnsi="Times New Roman" w:cs="Times New Roman"/>
          <w:color w:val="000000"/>
          <w:u w:val="single"/>
        </w:rPr>
        <w:t>cancellation</w:t>
      </w:r>
      <w:r w:rsidRPr="00674B8B">
        <w:rPr>
          <w:rFonts w:ascii="Times New Roman" w:eastAsia="Calibri" w:hAnsi="Times New Roman" w:cs="Times New Roman"/>
          <w:color w:val="000000"/>
        </w:rPr>
        <w:t xml:space="preserve"> of your procedure. Please call our office if you have any questions about these medications</w:t>
      </w:r>
    </w:p>
    <w:p w14:paraId="50DCA1CF" w14:textId="77777777" w:rsidR="00674B8B" w:rsidRPr="00674B8B" w:rsidRDefault="00674B8B" w:rsidP="00674B8B">
      <w:pPr>
        <w:numPr>
          <w:ilvl w:val="0"/>
          <w:numId w:val="12"/>
        </w:numPr>
        <w:autoSpaceDE w:val="0"/>
        <w:autoSpaceDN w:val="0"/>
        <w:adjustRightInd w:val="0"/>
        <w:spacing w:after="0"/>
        <w:ind w:left="360"/>
        <w:contextualSpacing/>
        <w:rPr>
          <w:rFonts w:ascii="Times New Roman" w:eastAsia="Calibri" w:hAnsi="Times New Roman" w:cs="Times New Roman"/>
          <w:color w:val="000000"/>
        </w:rPr>
      </w:pPr>
      <w:r w:rsidRPr="00674B8B">
        <w:rPr>
          <w:rFonts w:ascii="Times New Roman" w:eastAsia="Calibri" w:hAnsi="Times New Roman" w:cs="Times New Roman"/>
          <w:b/>
          <w:bCs/>
          <w:color w:val="000000"/>
        </w:rPr>
        <w:t xml:space="preserve">All women under 50 years </w:t>
      </w:r>
      <w:r w:rsidRPr="00674B8B">
        <w:rPr>
          <w:rFonts w:ascii="Times New Roman" w:eastAsia="Calibri" w:hAnsi="Times New Roman" w:cs="Times New Roman"/>
          <w:color w:val="000000"/>
        </w:rPr>
        <w:t>of age must have a urine pregnancy test performed in our office, prior to your</w:t>
      </w:r>
    </w:p>
    <w:p w14:paraId="361C58C7" w14:textId="59D5EB7E" w:rsidR="00266B1A" w:rsidRPr="00674B8B" w:rsidRDefault="00674B8B" w:rsidP="00674B8B">
      <w:pPr>
        <w:autoSpaceDE w:val="0"/>
        <w:autoSpaceDN w:val="0"/>
        <w:adjustRightInd w:val="0"/>
        <w:spacing w:after="0" w:line="240" w:lineRule="auto"/>
        <w:ind w:firstLine="360"/>
        <w:rPr>
          <w:rFonts w:ascii="Times New Roman" w:eastAsia="Calibri" w:hAnsi="Times New Roman" w:cs="Times New Roman"/>
          <w:b/>
          <w:bCs/>
          <w:color w:val="000000"/>
        </w:rPr>
      </w:pPr>
      <w:r w:rsidRPr="00674B8B">
        <w:rPr>
          <w:rFonts w:ascii="Times New Roman" w:eastAsia="Calibri" w:hAnsi="Times New Roman" w:cs="Times New Roman"/>
          <w:color w:val="000000"/>
        </w:rPr>
        <w:t xml:space="preserve">procedure. Please be prepared to give a </w:t>
      </w:r>
      <w:r w:rsidRPr="00674B8B">
        <w:rPr>
          <w:rFonts w:ascii="Times New Roman" w:eastAsia="Calibri" w:hAnsi="Times New Roman" w:cs="Times New Roman"/>
          <w:color w:val="000000"/>
          <w:u w:val="single"/>
        </w:rPr>
        <w:t>urine sample</w:t>
      </w:r>
      <w:r w:rsidRPr="00674B8B">
        <w:rPr>
          <w:rFonts w:ascii="Times New Roman" w:eastAsia="Calibri" w:hAnsi="Times New Roman" w:cs="Times New Roman"/>
          <w:color w:val="000000"/>
        </w:rPr>
        <w:t xml:space="preserve"> when you are called in to the procedure are</w:t>
      </w:r>
      <w:r>
        <w:rPr>
          <w:rFonts w:ascii="Times New Roman" w:eastAsia="Calibri" w:hAnsi="Times New Roman" w:cs="Times New Roman"/>
          <w:color w:val="000000"/>
        </w:rPr>
        <w:t>a</w:t>
      </w:r>
    </w:p>
    <w:p w14:paraId="78868B67" w14:textId="7EB8282C" w:rsidR="00EF3E27" w:rsidRDefault="00EF3E27" w:rsidP="00266B1A">
      <w:pPr>
        <w:autoSpaceDE w:val="0"/>
        <w:autoSpaceDN w:val="0"/>
        <w:adjustRightInd w:val="0"/>
        <w:spacing w:after="0" w:line="240" w:lineRule="auto"/>
        <w:rPr>
          <w:rFonts w:ascii="Times New Roman" w:hAnsi="Times New Roman" w:cs="Times New Roman"/>
          <w:b/>
          <w:bCs/>
          <w:color w:val="000000"/>
        </w:rPr>
      </w:pPr>
    </w:p>
    <w:p w14:paraId="5C9EE8B3"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t>COLONOSCOPY PREP INSTRUCTIONS</w:t>
      </w:r>
    </w:p>
    <w:p w14:paraId="575205A6" w14:textId="77777777" w:rsidR="00EF3E27" w:rsidRPr="00EF3E27" w:rsidRDefault="00EF3E27" w:rsidP="00E71FE4">
      <w:pPr>
        <w:autoSpaceDE w:val="0"/>
        <w:autoSpaceDN w:val="0"/>
        <w:adjustRightInd w:val="0"/>
        <w:spacing w:after="0" w:line="240" w:lineRule="auto"/>
        <w:rPr>
          <w:rFonts w:ascii="Times New Roman" w:hAnsi="Times New Roman" w:cs="Times New Roman"/>
          <w:b/>
          <w:bCs/>
          <w:color w:val="000000"/>
          <w:u w:val="single"/>
        </w:rPr>
      </w:pPr>
    </w:p>
    <w:p w14:paraId="00AF9D5B" w14:textId="77777777" w:rsidR="001B2CB6" w:rsidRPr="002D508B"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PUR</w:t>
      </w:r>
      <w:r w:rsidR="00505014">
        <w:rPr>
          <w:rFonts w:ascii="Times New Roman" w:hAnsi="Times New Roman" w:cs="Times New Roman"/>
          <w:b/>
          <w:bCs/>
          <w:color w:val="000000"/>
        </w:rPr>
        <w:t>CHASE THESE ITEMS AHEAD OF TIME</w:t>
      </w:r>
      <w:r w:rsidR="001B2CB6">
        <w:rPr>
          <w:rFonts w:ascii="Times New Roman" w:hAnsi="Times New Roman" w:cs="Times New Roman"/>
          <w:b/>
          <w:bCs/>
          <w:color w:val="000000"/>
        </w:rPr>
        <w:t>:</w:t>
      </w:r>
    </w:p>
    <w:p w14:paraId="6C345CAF" w14:textId="77777777"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proofErr w:type="spellStart"/>
      <w:r w:rsidR="007C7D1E" w:rsidRPr="007C7D1E">
        <w:rPr>
          <w:rFonts w:ascii="Times New Roman" w:hAnsi="Times New Roman" w:cs="Times New Roman"/>
          <w:b/>
          <w:color w:val="000000"/>
        </w:rPr>
        <w:t>MoviPrep</w:t>
      </w:r>
      <w:proofErr w:type="spellEnd"/>
      <w:r w:rsidR="007C7D1E" w:rsidRPr="007C7D1E">
        <w:rPr>
          <w:rFonts w:ascii="Times New Roman" w:hAnsi="Times New Roman" w:cs="Times New Roman"/>
          <w:b/>
          <w:color w:val="000000"/>
        </w:rPr>
        <w:t xml:space="preserve"> </w:t>
      </w:r>
      <w:r w:rsidR="007C7D1E">
        <w:rPr>
          <w:rFonts w:ascii="Times New Roman" w:hAnsi="Times New Roman" w:cs="Times New Roman"/>
          <w:color w:val="000000"/>
        </w:rPr>
        <w:t>colon prep kit</w:t>
      </w:r>
      <w:r>
        <w:rPr>
          <w:rFonts w:ascii="Times New Roman" w:hAnsi="Times New Roman" w:cs="Times New Roman"/>
          <w:color w:val="000000"/>
        </w:rPr>
        <w:t xml:space="preserve"> (per prescription from our office)</w:t>
      </w:r>
    </w:p>
    <w:p w14:paraId="2FD4A15C"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0B3F0823"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0C27E5A8"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71A227AF" w14:textId="77777777" w:rsidR="00EF3E27" w:rsidRPr="00E71FE4" w:rsidRDefault="00E71FE4" w:rsidP="00E71F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74D9539D"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5069B5BB"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026D9EFA"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4278A0B5"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Consomme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Kool-Aid (not red)</w:t>
      </w:r>
      <w:r>
        <w:rPr>
          <w:rFonts w:ascii="Times New Roman" w:hAnsi="Times New Roman" w:cs="Times New Roman"/>
          <w:color w:val="000000"/>
        </w:rPr>
        <w:tab/>
      </w:r>
      <w:r>
        <w:rPr>
          <w:rFonts w:ascii="Times New Roman" w:hAnsi="Times New Roman" w:cs="Times New Roman"/>
          <w:color w:val="000000"/>
        </w:rPr>
        <w:tab/>
        <w:t>Sprite/7-Up/ginger ale</w:t>
      </w:r>
    </w:p>
    <w:p w14:paraId="28BA08F7"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Pr>
          <w:rFonts w:ascii="Times New Roman" w:hAnsi="Times New Roman" w:cs="Times New Roman"/>
          <w:color w:val="000000"/>
        </w:rPr>
        <w:tab/>
      </w:r>
      <w:r>
        <w:rPr>
          <w:rFonts w:ascii="Times New Roman" w:hAnsi="Times New Roman" w:cs="Times New Roman"/>
          <w:color w:val="000000"/>
        </w:rPr>
        <w:tab/>
        <w:t>Jello (not 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Carbonated beverages</w:t>
      </w:r>
      <w:r>
        <w:rPr>
          <w:rFonts w:ascii="Times New Roman" w:hAnsi="Times New Roman" w:cs="Times New Roman"/>
          <w:color w:val="000000"/>
        </w:rPr>
        <w:tab/>
      </w:r>
      <w:r>
        <w:rPr>
          <w:rFonts w:ascii="Times New Roman" w:hAnsi="Times New Roman" w:cs="Times New Roman"/>
          <w:color w:val="000000"/>
        </w:rPr>
        <w:tab/>
        <w:t>White grape juice</w:t>
      </w:r>
    </w:p>
    <w:p w14:paraId="03F6A19C"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t>Iced tea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Apple juice</w:t>
      </w:r>
    </w:p>
    <w:p w14:paraId="27A281CA"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Vegetable broth</w:t>
      </w:r>
      <w:r>
        <w:rPr>
          <w:rFonts w:ascii="Times New Roman" w:hAnsi="Times New Roman" w:cs="Times New Roman"/>
          <w:color w:val="000000"/>
        </w:rPr>
        <w:tab/>
      </w:r>
      <w:r>
        <w:rPr>
          <w:rFonts w:ascii="Times New Roman" w:hAnsi="Times New Roman" w:cs="Times New Roman"/>
          <w:color w:val="000000"/>
        </w:rPr>
        <w:tab/>
        <w:t>Coffee (without milk)</w:t>
      </w:r>
      <w:r>
        <w:rPr>
          <w:rFonts w:ascii="Times New Roman" w:hAnsi="Times New Roman" w:cs="Times New Roman"/>
          <w:color w:val="000000"/>
        </w:rPr>
        <w:tab/>
      </w:r>
      <w:r>
        <w:rPr>
          <w:rFonts w:ascii="Times New Roman" w:hAnsi="Times New Roman" w:cs="Times New Roman"/>
          <w:color w:val="000000"/>
        </w:rPr>
        <w:tab/>
        <w:t>Gatorade (not red)</w:t>
      </w:r>
      <w:r>
        <w:rPr>
          <w:rFonts w:ascii="Times New Roman" w:hAnsi="Times New Roman" w:cs="Times New Roman"/>
          <w:color w:val="000000"/>
        </w:rPr>
        <w:tab/>
      </w:r>
      <w:r>
        <w:rPr>
          <w:rFonts w:ascii="Times New Roman" w:hAnsi="Times New Roman" w:cs="Times New Roman"/>
          <w:color w:val="000000"/>
        </w:rPr>
        <w:tab/>
        <w:t>Italian ice (not red)</w:t>
      </w:r>
    </w:p>
    <w:p w14:paraId="2059EAFE"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3498C620"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63F587C6"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5D66A213" w14:textId="77777777" w:rsid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4564A95D" w14:textId="77777777" w:rsidR="00E71FE4" w:rsidRDefault="00E71FE4" w:rsidP="00E71FE4">
      <w:pPr>
        <w:autoSpaceDE w:val="0"/>
        <w:autoSpaceDN w:val="0"/>
        <w:adjustRightInd w:val="0"/>
        <w:spacing w:after="0" w:line="240" w:lineRule="auto"/>
        <w:rPr>
          <w:rFonts w:ascii="Times New Roman" w:hAnsi="Times New Roman" w:cs="Times New Roman"/>
          <w:color w:val="000000"/>
        </w:rPr>
      </w:pPr>
    </w:p>
    <w:p w14:paraId="41C2354B" w14:textId="77777777" w:rsidR="00E71FE4" w:rsidRPr="00E71FE4" w:rsidRDefault="00E71FE4" w:rsidP="00E71FE4">
      <w:pPr>
        <w:autoSpaceDE w:val="0"/>
        <w:autoSpaceDN w:val="0"/>
        <w:adjustRightInd w:val="0"/>
        <w:spacing w:after="0" w:line="240" w:lineRule="auto"/>
        <w:ind w:left="720" w:hanging="720"/>
        <w:rPr>
          <w:rFonts w:ascii="Times New Roman" w:hAnsi="Times New Roman" w:cs="Times New Roman"/>
          <w:color w:val="000000"/>
        </w:rPr>
      </w:pPr>
      <w:r w:rsidRPr="00E71FE4">
        <w:rPr>
          <w:rFonts w:ascii="Times New Roman" w:hAnsi="Times New Roman" w:cs="Times New Roman"/>
          <w:b/>
          <w:color w:val="000000"/>
          <w:u w:val="single"/>
        </w:rPr>
        <w:t>In the morning</w:t>
      </w:r>
      <w:r w:rsidRPr="00E71FE4">
        <w:rPr>
          <w:rFonts w:ascii="Times New Roman" w:hAnsi="Times New Roman" w:cs="Times New Roman"/>
          <w:b/>
          <w:color w:val="000000"/>
        </w:rPr>
        <w:t>:</w:t>
      </w:r>
      <w:r>
        <w:rPr>
          <w:rFonts w:ascii="Times New Roman" w:hAnsi="Times New Roman" w:cs="Times New Roman"/>
          <w:b/>
          <w:color w:val="000000"/>
        </w:rPr>
        <w:t xml:space="preserve"> </w:t>
      </w:r>
      <w:r>
        <w:rPr>
          <w:rFonts w:ascii="Times New Roman" w:hAnsi="Times New Roman" w:cs="Times New Roman"/>
          <w:color w:val="000000"/>
        </w:rPr>
        <w:t xml:space="preserve"> Prepare the </w:t>
      </w:r>
      <w:r w:rsidR="00505014">
        <w:rPr>
          <w:rFonts w:ascii="Times New Roman" w:hAnsi="Times New Roman" w:cs="Times New Roman"/>
          <w:color w:val="000000"/>
        </w:rPr>
        <w:t xml:space="preserve">first </w:t>
      </w:r>
      <w:r>
        <w:rPr>
          <w:rFonts w:ascii="Times New Roman" w:hAnsi="Times New Roman" w:cs="Times New Roman"/>
          <w:color w:val="000000"/>
        </w:rPr>
        <w:t xml:space="preserve">dose of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Empty 1 Pouch A and 1 Pouch B into the disposable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container. </w:t>
      </w:r>
      <w:r w:rsidR="002D508B">
        <w:rPr>
          <w:rFonts w:ascii="Times New Roman" w:hAnsi="Times New Roman" w:cs="Times New Roman"/>
          <w:color w:val="000000"/>
        </w:rPr>
        <w:t xml:space="preserve"> </w:t>
      </w:r>
      <w:r w:rsidR="002D508B" w:rsidRPr="002D508B">
        <w:rPr>
          <w:rFonts w:ascii="Times New Roman" w:hAnsi="Times New Roman" w:cs="Times New Roman"/>
          <w:color w:val="000000"/>
        </w:rPr>
        <w:t xml:space="preserve">Add water to the top line of the container.  </w:t>
      </w:r>
      <w:r>
        <w:rPr>
          <w:rFonts w:ascii="Times New Roman" w:hAnsi="Times New Roman" w:cs="Times New Roman"/>
          <w:color w:val="000000"/>
        </w:rPr>
        <w:t>Shake to dissolve all ingredients and refrigerate.</w:t>
      </w:r>
    </w:p>
    <w:p w14:paraId="52835649" w14:textId="77777777" w:rsidR="009B6A36" w:rsidRPr="001B2CB6" w:rsidRDefault="009B6A36" w:rsidP="001B2CB6">
      <w:pPr>
        <w:autoSpaceDE w:val="0"/>
        <w:autoSpaceDN w:val="0"/>
        <w:adjustRightInd w:val="0"/>
        <w:spacing w:after="0" w:line="240" w:lineRule="auto"/>
        <w:rPr>
          <w:rFonts w:ascii="Times New Roman" w:hAnsi="Times New Roman" w:cs="Times New Roman"/>
          <w:color w:val="000000"/>
        </w:rPr>
      </w:pPr>
    </w:p>
    <w:p w14:paraId="139218C5" w14:textId="77777777" w:rsidR="001B2CB6" w:rsidRPr="00E71FE4" w:rsidRDefault="00505014" w:rsidP="00E71FE4">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bCs/>
          <w:color w:val="000000"/>
          <w:sz w:val="24"/>
          <w:szCs w:val="24"/>
        </w:rPr>
        <w:t>5</w:t>
      </w:r>
      <w:r w:rsidR="00266B1A" w:rsidRPr="00E00E19">
        <w:rPr>
          <w:rFonts w:ascii="Times New Roman" w:hAnsi="Times New Roman" w:cs="Times New Roman"/>
          <w:b/>
          <w:bCs/>
          <w:color w:val="000000"/>
          <w:sz w:val="24"/>
          <w:szCs w:val="24"/>
        </w:rPr>
        <w:t>:00 PM</w:t>
      </w:r>
      <w:r w:rsidR="00266B1A" w:rsidRPr="00266B1A">
        <w:rPr>
          <w:rFonts w:ascii="Times New Roman" w:hAnsi="Times New Roman" w:cs="Times New Roman"/>
          <w:b/>
          <w:bCs/>
          <w:color w:val="000000"/>
        </w:rPr>
        <w:t>:</w:t>
      </w:r>
      <w:r w:rsidR="00E71FE4">
        <w:rPr>
          <w:rFonts w:ascii="Times New Roman" w:hAnsi="Times New Roman" w:cs="Times New Roman"/>
          <w:b/>
          <w:bCs/>
          <w:color w:val="000000"/>
        </w:rPr>
        <w:t xml:space="preserve">   </w:t>
      </w:r>
      <w:r w:rsidR="00E71FE4" w:rsidRPr="00E71FE4">
        <w:rPr>
          <w:rFonts w:ascii="Times New Roman" w:hAnsi="Times New Roman" w:cs="Times New Roman"/>
          <w:bCs/>
          <w:color w:val="000000"/>
        </w:rPr>
        <w:t xml:space="preserve">Begin drinking the </w:t>
      </w:r>
      <w:proofErr w:type="spellStart"/>
      <w:r w:rsidR="00E71FE4" w:rsidRPr="00E71FE4">
        <w:rPr>
          <w:rFonts w:ascii="Times New Roman" w:hAnsi="Times New Roman" w:cs="Times New Roman"/>
          <w:bCs/>
          <w:color w:val="000000"/>
        </w:rPr>
        <w:t>MoviPrep</w:t>
      </w:r>
      <w:proofErr w:type="spellEnd"/>
      <w:r w:rsidR="00E71FE4" w:rsidRPr="00E71FE4">
        <w:rPr>
          <w:rFonts w:ascii="Times New Roman" w:hAnsi="Times New Roman" w:cs="Times New Roman"/>
          <w:bCs/>
          <w:color w:val="000000"/>
        </w:rPr>
        <w:t xml:space="preserve"> solution</w:t>
      </w:r>
      <w:r w:rsidR="00E71FE4">
        <w:rPr>
          <w:rFonts w:ascii="Times New Roman" w:hAnsi="Times New Roman" w:cs="Times New Roman"/>
          <w:b/>
          <w:bCs/>
          <w:color w:val="000000"/>
        </w:rPr>
        <w:t xml:space="preserve">.  </w:t>
      </w:r>
      <w:r w:rsidR="00E71FE4" w:rsidRPr="00E71FE4">
        <w:rPr>
          <w:rFonts w:ascii="Times New Roman" w:hAnsi="Times New Roman" w:cs="Times New Roman"/>
          <w:bCs/>
          <w:color w:val="000000"/>
        </w:rPr>
        <w:t xml:space="preserve">The </w:t>
      </w:r>
      <w:proofErr w:type="spellStart"/>
      <w:r w:rsidR="00E71FE4" w:rsidRPr="00E71FE4">
        <w:rPr>
          <w:rFonts w:ascii="Times New Roman" w:hAnsi="Times New Roman" w:cs="Times New Roman"/>
          <w:bCs/>
          <w:color w:val="000000"/>
        </w:rPr>
        <w:t>MoviPrep</w:t>
      </w:r>
      <w:proofErr w:type="spellEnd"/>
      <w:r w:rsidR="00E71FE4" w:rsidRPr="00E71FE4">
        <w:rPr>
          <w:rFonts w:ascii="Times New Roman" w:hAnsi="Times New Roman" w:cs="Times New Roman"/>
          <w:bCs/>
          <w:color w:val="000000"/>
        </w:rPr>
        <w:t xml:space="preserve"> container is divided by 4 marks.</w:t>
      </w:r>
      <w:r w:rsidR="002D508B">
        <w:rPr>
          <w:rFonts w:ascii="Times New Roman" w:hAnsi="Times New Roman" w:cs="Times New Roman"/>
          <w:bCs/>
          <w:color w:val="000000"/>
        </w:rPr>
        <w:t xml:space="preserve">  Every 15 minutes</w:t>
      </w:r>
      <w:r w:rsidR="00E71FE4">
        <w:rPr>
          <w:rFonts w:ascii="Times New Roman" w:hAnsi="Times New Roman" w:cs="Times New Roman"/>
          <w:bCs/>
          <w:color w:val="000000"/>
        </w:rPr>
        <w:t xml:space="preserve">, drink the solution down to the next mark (approximately 8 ounces) until the </w:t>
      </w:r>
      <w:r w:rsidR="00E71FE4" w:rsidRPr="002D508B">
        <w:rPr>
          <w:rFonts w:ascii="Times New Roman" w:hAnsi="Times New Roman" w:cs="Times New Roman"/>
          <w:bCs/>
          <w:color w:val="000000"/>
          <w:u w:val="single"/>
        </w:rPr>
        <w:t>full liter is consumed</w:t>
      </w:r>
      <w:r w:rsidR="00E71FE4">
        <w:rPr>
          <w:rFonts w:ascii="Times New Roman" w:hAnsi="Times New Roman" w:cs="Times New Roman"/>
          <w:bCs/>
          <w:color w:val="000000"/>
        </w:rPr>
        <w:t>.  Next, drink 16 ounces of any clear liquid of your choice.  This is a necessary step to ensure adequate hydration and an</w:t>
      </w:r>
      <w:r>
        <w:rPr>
          <w:rFonts w:ascii="Times New Roman" w:hAnsi="Times New Roman" w:cs="Times New Roman"/>
          <w:bCs/>
          <w:color w:val="000000"/>
        </w:rPr>
        <w:t xml:space="preserve"> </w:t>
      </w:r>
      <w:r w:rsidR="00E71FE4">
        <w:rPr>
          <w:rFonts w:ascii="Times New Roman" w:hAnsi="Times New Roman" w:cs="Times New Roman"/>
          <w:bCs/>
          <w:color w:val="000000"/>
        </w:rPr>
        <w:t>effective prep.</w:t>
      </w:r>
      <w:r w:rsidR="001B2CB6" w:rsidRPr="00E71FE4">
        <w:rPr>
          <w:rFonts w:ascii="Times New Roman" w:hAnsi="Times New Roman" w:cs="Times New Roman"/>
          <w:color w:val="000000"/>
        </w:rPr>
        <w:tab/>
        <w:t xml:space="preserve"> </w:t>
      </w:r>
    </w:p>
    <w:p w14:paraId="66CD06C5" w14:textId="77777777" w:rsidR="002D508B" w:rsidRDefault="002D508B" w:rsidP="002D508B">
      <w:pPr>
        <w:autoSpaceDE w:val="0"/>
        <w:autoSpaceDN w:val="0"/>
        <w:adjustRightInd w:val="0"/>
        <w:spacing w:after="0" w:line="240" w:lineRule="auto"/>
        <w:rPr>
          <w:rFonts w:ascii="Times New Roman" w:hAnsi="Times New Roman" w:cs="Times New Roman"/>
          <w:color w:val="000000"/>
        </w:rPr>
      </w:pPr>
    </w:p>
    <w:p w14:paraId="62899F29" w14:textId="77777777" w:rsidR="009B6A36" w:rsidRDefault="006468F9" w:rsidP="002D508B">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color w:val="000000"/>
          <w:sz w:val="24"/>
          <w:szCs w:val="24"/>
        </w:rPr>
        <w:t>6</w:t>
      </w:r>
      <w:r w:rsidR="002D508B" w:rsidRPr="002D508B">
        <w:rPr>
          <w:rFonts w:ascii="Times New Roman" w:hAnsi="Times New Roman" w:cs="Times New Roman"/>
          <w:b/>
          <w:color w:val="000000"/>
          <w:sz w:val="24"/>
          <w:szCs w:val="24"/>
        </w:rPr>
        <w:t>:00 PM:</w:t>
      </w:r>
      <w:r w:rsidR="002D508B">
        <w:rPr>
          <w:rFonts w:ascii="Times New Roman" w:hAnsi="Times New Roman" w:cs="Times New Roman"/>
          <w:b/>
          <w:color w:val="000000"/>
        </w:rPr>
        <w:t xml:space="preserve"> </w:t>
      </w:r>
      <w:r w:rsidR="002D508B">
        <w:rPr>
          <w:rFonts w:ascii="Times New Roman" w:hAnsi="Times New Roman" w:cs="Times New Roman"/>
          <w:color w:val="000000"/>
        </w:rPr>
        <w:t xml:space="preserve"> Prepare the </w:t>
      </w:r>
      <w:r w:rsidR="00505014">
        <w:rPr>
          <w:rFonts w:ascii="Times New Roman" w:hAnsi="Times New Roman" w:cs="Times New Roman"/>
          <w:color w:val="000000"/>
        </w:rPr>
        <w:t>second</w:t>
      </w:r>
      <w:r w:rsidR="002D508B">
        <w:rPr>
          <w:rFonts w:ascii="Times New Roman" w:hAnsi="Times New Roman" w:cs="Times New Roman"/>
          <w:color w:val="000000"/>
        </w:rPr>
        <w:t xml:space="preserve"> dose of </w:t>
      </w:r>
      <w:proofErr w:type="spellStart"/>
      <w:r w:rsidR="002D508B">
        <w:rPr>
          <w:rFonts w:ascii="Times New Roman" w:hAnsi="Times New Roman" w:cs="Times New Roman"/>
          <w:color w:val="000000"/>
        </w:rPr>
        <w:t>MoviPrep</w:t>
      </w:r>
      <w:proofErr w:type="spellEnd"/>
      <w:r w:rsidR="002D508B">
        <w:rPr>
          <w:rFonts w:ascii="Times New Roman" w:hAnsi="Times New Roman" w:cs="Times New Roman"/>
          <w:color w:val="000000"/>
        </w:rPr>
        <w:t xml:space="preserve">. Empty 1 Pouch A and 1 Pouch B into the disposable </w:t>
      </w:r>
      <w:proofErr w:type="spellStart"/>
      <w:r w:rsidR="002D508B">
        <w:rPr>
          <w:rFonts w:ascii="Times New Roman" w:hAnsi="Times New Roman" w:cs="Times New Roman"/>
          <w:color w:val="000000"/>
        </w:rPr>
        <w:t>MoviPrep</w:t>
      </w:r>
      <w:proofErr w:type="spellEnd"/>
      <w:r w:rsidR="002D508B">
        <w:rPr>
          <w:rFonts w:ascii="Times New Roman" w:hAnsi="Times New Roman" w:cs="Times New Roman"/>
          <w:color w:val="000000"/>
        </w:rPr>
        <w:t xml:space="preserve"> container.  Add water to the top line of the container.  Shake to dissolve all ingredients and refrigerate.</w:t>
      </w:r>
      <w:r>
        <w:rPr>
          <w:rFonts w:ascii="Times New Roman" w:hAnsi="Times New Roman" w:cs="Times New Roman"/>
          <w:color w:val="000000"/>
        </w:rPr>
        <w:t xml:space="preserve"> Add ice to make colder.</w:t>
      </w:r>
    </w:p>
    <w:p w14:paraId="54ABE1CD" w14:textId="77777777" w:rsidR="006468F9" w:rsidRDefault="006468F9" w:rsidP="002D508B">
      <w:pPr>
        <w:autoSpaceDE w:val="0"/>
        <w:autoSpaceDN w:val="0"/>
        <w:adjustRightInd w:val="0"/>
        <w:spacing w:after="0" w:line="240" w:lineRule="auto"/>
        <w:ind w:left="720" w:hanging="720"/>
        <w:rPr>
          <w:rFonts w:ascii="Times New Roman" w:hAnsi="Times New Roman" w:cs="Times New Roman"/>
          <w:color w:val="000000"/>
        </w:rPr>
      </w:pPr>
    </w:p>
    <w:p w14:paraId="6102639E" w14:textId="77777777" w:rsidR="006468F9" w:rsidRPr="00E71FE4" w:rsidRDefault="006468F9" w:rsidP="006468F9">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b/>
          <w:bCs/>
          <w:color w:val="000000"/>
          <w:sz w:val="24"/>
          <w:szCs w:val="24"/>
        </w:rPr>
        <w:t>9</w:t>
      </w:r>
      <w:r w:rsidRPr="00E00E19">
        <w:rPr>
          <w:rFonts w:ascii="Times New Roman" w:hAnsi="Times New Roman" w:cs="Times New Roman"/>
          <w:b/>
          <w:bCs/>
          <w:color w:val="000000"/>
          <w:sz w:val="24"/>
          <w:szCs w:val="24"/>
        </w:rPr>
        <w:t>:00 PM</w:t>
      </w:r>
      <w:r w:rsidRPr="00266B1A">
        <w:rPr>
          <w:rFonts w:ascii="Times New Roman" w:hAnsi="Times New Roman" w:cs="Times New Roman"/>
          <w:b/>
          <w:bCs/>
          <w:color w:val="000000"/>
        </w:rPr>
        <w:t>:</w:t>
      </w:r>
      <w:r>
        <w:rPr>
          <w:rFonts w:ascii="Times New Roman" w:hAnsi="Times New Roman" w:cs="Times New Roman"/>
          <w:b/>
          <w:bCs/>
          <w:color w:val="000000"/>
        </w:rPr>
        <w:t xml:space="preserve">   </w:t>
      </w:r>
      <w:r w:rsidRPr="00E71FE4">
        <w:rPr>
          <w:rFonts w:ascii="Times New Roman" w:hAnsi="Times New Roman" w:cs="Times New Roman"/>
          <w:bCs/>
          <w:color w:val="000000"/>
        </w:rPr>
        <w:t xml:space="preserve">Begin drinking the </w:t>
      </w:r>
      <w:proofErr w:type="spellStart"/>
      <w:r w:rsidRPr="00E71FE4">
        <w:rPr>
          <w:rFonts w:ascii="Times New Roman" w:hAnsi="Times New Roman" w:cs="Times New Roman"/>
          <w:bCs/>
          <w:color w:val="000000"/>
        </w:rPr>
        <w:t>MoviPrep</w:t>
      </w:r>
      <w:proofErr w:type="spellEnd"/>
      <w:r w:rsidRPr="00E71FE4">
        <w:rPr>
          <w:rFonts w:ascii="Times New Roman" w:hAnsi="Times New Roman" w:cs="Times New Roman"/>
          <w:bCs/>
          <w:color w:val="000000"/>
        </w:rPr>
        <w:t xml:space="preserve"> solution</w:t>
      </w:r>
      <w:r>
        <w:rPr>
          <w:rFonts w:ascii="Times New Roman" w:hAnsi="Times New Roman" w:cs="Times New Roman"/>
          <w:b/>
          <w:bCs/>
          <w:color w:val="000000"/>
        </w:rPr>
        <w:t xml:space="preserve">.  </w:t>
      </w:r>
      <w:r w:rsidRPr="00E71FE4">
        <w:rPr>
          <w:rFonts w:ascii="Times New Roman" w:hAnsi="Times New Roman" w:cs="Times New Roman"/>
          <w:bCs/>
          <w:color w:val="000000"/>
        </w:rPr>
        <w:t xml:space="preserve">The </w:t>
      </w:r>
      <w:proofErr w:type="spellStart"/>
      <w:r w:rsidRPr="00E71FE4">
        <w:rPr>
          <w:rFonts w:ascii="Times New Roman" w:hAnsi="Times New Roman" w:cs="Times New Roman"/>
          <w:bCs/>
          <w:color w:val="000000"/>
        </w:rPr>
        <w:t>MoviPrep</w:t>
      </w:r>
      <w:proofErr w:type="spellEnd"/>
      <w:r w:rsidRPr="00E71FE4">
        <w:rPr>
          <w:rFonts w:ascii="Times New Roman" w:hAnsi="Times New Roman" w:cs="Times New Roman"/>
          <w:bCs/>
          <w:color w:val="000000"/>
        </w:rPr>
        <w:t xml:space="preserve"> container is divided by 4 marks.</w:t>
      </w:r>
      <w:r>
        <w:rPr>
          <w:rFonts w:ascii="Times New Roman" w:hAnsi="Times New Roman" w:cs="Times New Roman"/>
          <w:bCs/>
          <w:color w:val="000000"/>
        </w:rPr>
        <w:t xml:space="preserve">  Every 15 minutes, drink the solution down to the next mark (approximately 8 ounces) until the </w:t>
      </w:r>
      <w:r w:rsidRPr="002D508B">
        <w:rPr>
          <w:rFonts w:ascii="Times New Roman" w:hAnsi="Times New Roman" w:cs="Times New Roman"/>
          <w:bCs/>
          <w:color w:val="000000"/>
          <w:u w:val="single"/>
        </w:rPr>
        <w:t>full liter is consumed</w:t>
      </w:r>
      <w:r>
        <w:rPr>
          <w:rFonts w:ascii="Times New Roman" w:hAnsi="Times New Roman" w:cs="Times New Roman"/>
          <w:bCs/>
          <w:color w:val="000000"/>
        </w:rPr>
        <w:t>.  Next, drink 16 ounces of any clear liquid of your choice</w:t>
      </w:r>
      <w:r>
        <w:rPr>
          <w:rFonts w:ascii="Times New Roman" w:hAnsi="Times New Roman" w:cs="Times New Roman"/>
          <w:color w:val="000000"/>
        </w:rPr>
        <w:t>.</w:t>
      </w:r>
    </w:p>
    <w:p w14:paraId="33B47EB0" w14:textId="77777777" w:rsidR="006468F9" w:rsidRDefault="006468F9" w:rsidP="002D508B">
      <w:pPr>
        <w:autoSpaceDE w:val="0"/>
        <w:autoSpaceDN w:val="0"/>
        <w:adjustRightInd w:val="0"/>
        <w:spacing w:after="0" w:line="240" w:lineRule="auto"/>
        <w:ind w:left="720" w:hanging="720"/>
        <w:rPr>
          <w:rFonts w:ascii="Times New Roman" w:hAnsi="Times New Roman" w:cs="Times New Roman"/>
          <w:color w:val="000000"/>
        </w:rPr>
      </w:pPr>
    </w:p>
    <w:p w14:paraId="2E6CFB0F" w14:textId="77777777" w:rsidR="00505014" w:rsidRDefault="00505014" w:rsidP="006468F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It is important to drink the </w:t>
      </w:r>
      <w:r w:rsidRPr="00E71FE4">
        <w:rPr>
          <w:rFonts w:ascii="Times New Roman" w:hAnsi="Times New Roman" w:cs="Times New Roman"/>
          <w:color w:val="000000"/>
          <w:u w:val="single"/>
        </w:rPr>
        <w:t>whole amount</w:t>
      </w:r>
      <w:r>
        <w:rPr>
          <w:rFonts w:ascii="Times New Roman" w:hAnsi="Times New Roman" w:cs="Times New Roman"/>
          <w:color w:val="000000"/>
        </w:rPr>
        <w:t xml:space="preserve"> of the </w:t>
      </w:r>
      <w:proofErr w:type="spellStart"/>
      <w:r>
        <w:rPr>
          <w:rFonts w:ascii="Times New Roman" w:hAnsi="Times New Roman" w:cs="Times New Roman"/>
          <w:color w:val="000000"/>
        </w:rPr>
        <w:t>MoviPrep</w:t>
      </w:r>
      <w:proofErr w:type="spellEnd"/>
      <w:r>
        <w:rPr>
          <w:rFonts w:ascii="Times New Roman" w:hAnsi="Times New Roman" w:cs="Times New Roman"/>
          <w:color w:val="000000"/>
        </w:rPr>
        <w:t xml:space="preserve">.  </w:t>
      </w:r>
      <w:r w:rsidRPr="00266B1A">
        <w:rPr>
          <w:rFonts w:ascii="Times New Roman" w:hAnsi="Times New Roman" w:cs="Times New Roman"/>
          <w:color w:val="000000"/>
        </w:rPr>
        <w:t>If you develop nausea or</w:t>
      </w:r>
      <w:r>
        <w:rPr>
          <w:rFonts w:ascii="Times New Roman" w:hAnsi="Times New Roman" w:cs="Times New Roman"/>
          <w:b/>
          <w:bCs/>
          <w:color w:val="000000"/>
        </w:rPr>
        <w:t xml:space="preserve"> </w:t>
      </w:r>
      <w:r>
        <w:rPr>
          <w:rFonts w:ascii="Times New Roman" w:hAnsi="Times New Roman" w:cs="Times New Roman"/>
          <w:color w:val="000000"/>
        </w:rPr>
        <w:t xml:space="preserve">fullness, </w:t>
      </w:r>
      <w:r w:rsidRPr="00A223A8">
        <w:rPr>
          <w:rFonts w:ascii="Times New Roman" w:hAnsi="Times New Roman" w:cs="Times New Roman"/>
          <w:color w:val="000000"/>
          <w:u w:val="single"/>
        </w:rPr>
        <w:t xml:space="preserve">slow down </w:t>
      </w:r>
      <w:r w:rsidRPr="00266B1A">
        <w:rPr>
          <w:rFonts w:ascii="Times New Roman" w:hAnsi="Times New Roman" w:cs="Times New Roman"/>
          <w:color w:val="000000"/>
        </w:rPr>
        <w:t>- stop drinking the</w:t>
      </w:r>
      <w:r>
        <w:rPr>
          <w:rFonts w:ascii="Times New Roman" w:hAnsi="Times New Roman" w:cs="Times New Roman"/>
          <w:color w:val="000000"/>
        </w:rPr>
        <w:t xml:space="preserve"> solution </w:t>
      </w:r>
      <w:r w:rsidRPr="00266B1A">
        <w:rPr>
          <w:rFonts w:ascii="Times New Roman" w:hAnsi="Times New Roman" w:cs="Times New Roman"/>
          <w:color w:val="000000"/>
        </w:rPr>
        <w:t>for 30-60 minutes, then resume</w:t>
      </w:r>
      <w:r>
        <w:rPr>
          <w:rFonts w:ascii="Times New Roman" w:hAnsi="Times New Roman" w:cs="Times New Roman"/>
          <w:color w:val="000000"/>
        </w:rPr>
        <w:t xml:space="preserve"> at slower intervals</w:t>
      </w:r>
      <w:r w:rsidRPr="00266B1A">
        <w:rPr>
          <w:rFonts w:ascii="Times New Roman" w:hAnsi="Times New Roman" w:cs="Times New Roman"/>
          <w:color w:val="000000"/>
        </w:rPr>
        <w:t>.</w:t>
      </w:r>
    </w:p>
    <w:p w14:paraId="25E82F1D" w14:textId="77777777" w:rsidR="002D508B" w:rsidRPr="009B6A36" w:rsidRDefault="002D508B" w:rsidP="002D508B">
      <w:pPr>
        <w:autoSpaceDE w:val="0"/>
        <w:autoSpaceDN w:val="0"/>
        <w:adjustRightInd w:val="0"/>
        <w:spacing w:after="0" w:line="240" w:lineRule="auto"/>
        <w:ind w:left="720" w:hanging="720"/>
        <w:rPr>
          <w:rFonts w:ascii="Times New Roman" w:hAnsi="Times New Roman" w:cs="Times New Roman"/>
          <w:b/>
          <w:bCs/>
          <w:color w:val="000000"/>
        </w:rPr>
      </w:pPr>
    </w:p>
    <w:p w14:paraId="57643C02" w14:textId="77777777" w:rsidR="00047E7D" w:rsidRPr="00266B1A" w:rsidRDefault="00047E7D" w:rsidP="00047E7D">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w:t>
      </w:r>
      <w:r>
        <w:rPr>
          <w:rFonts w:ascii="Times New Roman" w:hAnsi="Times New Roman" w:cs="Times New Roman"/>
          <w:color w:val="000000"/>
        </w:rPr>
        <w:t xml:space="preserve">  </w:t>
      </w:r>
      <w:r w:rsidRPr="00266B1A">
        <w:rPr>
          <w:rFonts w:ascii="Times New Roman" w:hAnsi="Times New Roman" w:cs="Times New Roman"/>
          <w:color w:val="000000"/>
        </w:rPr>
        <w:t>liquid</w:t>
      </w:r>
      <w:r>
        <w:rPr>
          <w:rFonts w:ascii="Times New Roman" w:hAnsi="Times New Roman" w:cs="Times New Roman"/>
          <w:color w:val="000000"/>
        </w:rPr>
        <w:t>/watery with no particles). You should</w:t>
      </w:r>
      <w:r w:rsidRPr="00266B1A">
        <w:rPr>
          <w:rFonts w:ascii="Times New Roman" w:hAnsi="Times New Roman" w:cs="Times New Roman"/>
          <w:color w:val="000000"/>
        </w:rPr>
        <w:t xml:space="preserve"> continue to have clear </w:t>
      </w:r>
      <w:r>
        <w:rPr>
          <w:rFonts w:ascii="Times New Roman" w:hAnsi="Times New Roman" w:cs="Times New Roman"/>
          <w:color w:val="000000"/>
        </w:rPr>
        <w:t xml:space="preserve">liquids </w:t>
      </w:r>
      <w:r w:rsidRPr="006D74F6">
        <w:rPr>
          <w:rFonts w:ascii="Times New Roman" w:hAnsi="Times New Roman" w:cs="Times New Roman"/>
          <w:b/>
          <w:color w:val="000000"/>
        </w:rPr>
        <w:t>until midnight</w:t>
      </w:r>
      <w:r>
        <w:rPr>
          <w:rFonts w:ascii="Times New Roman" w:hAnsi="Times New Roman" w:cs="Times New Roman"/>
          <w:color w:val="000000"/>
        </w:rPr>
        <w:t>.  After midnight, you may not have anything else to drink.</w:t>
      </w:r>
    </w:p>
    <w:p w14:paraId="3B5EF5B7" w14:textId="77777777" w:rsidR="00A223A8" w:rsidRPr="00266B1A" w:rsidRDefault="00A223A8" w:rsidP="00266B1A">
      <w:pPr>
        <w:autoSpaceDE w:val="0"/>
        <w:autoSpaceDN w:val="0"/>
        <w:adjustRightInd w:val="0"/>
        <w:spacing w:after="0" w:line="240" w:lineRule="auto"/>
        <w:rPr>
          <w:rFonts w:ascii="Times New Roman" w:hAnsi="Times New Roman" w:cs="Times New Roman"/>
          <w:color w:val="000000"/>
        </w:rPr>
      </w:pPr>
    </w:p>
    <w:p w14:paraId="450530EA" w14:textId="77777777"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73326D20" w14:textId="77777777" w:rsidR="006468F9" w:rsidRPr="00A223A8" w:rsidRDefault="006468F9" w:rsidP="006468F9">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b/>
          <w:bCs/>
          <w:color w:val="000000"/>
        </w:rPr>
        <w:t xml:space="preserve">You may not have anything to eat or drink the entire day, </w:t>
      </w:r>
      <w:r w:rsidRPr="00266B1A">
        <w:rPr>
          <w:rFonts w:ascii="Times New Roman" w:hAnsi="Times New Roman" w:cs="Times New Roman"/>
          <w:color w:val="000000"/>
        </w:rPr>
        <w:t>until after your</w:t>
      </w:r>
      <w:r>
        <w:rPr>
          <w:rFonts w:ascii="Times New Roman" w:hAnsi="Times New Roman" w:cs="Times New Roman"/>
          <w:color w:val="000000"/>
        </w:rPr>
        <w:t xml:space="preserve"> procedure is completed. If you </w:t>
      </w:r>
      <w:r w:rsidRPr="00266B1A">
        <w:rPr>
          <w:rFonts w:ascii="Times New Roman" w:hAnsi="Times New Roman" w:cs="Times New Roman"/>
          <w:color w:val="000000"/>
        </w:rPr>
        <w:t xml:space="preserve">take </w:t>
      </w:r>
      <w:r w:rsidRPr="00266B1A">
        <w:rPr>
          <w:rFonts w:ascii="Times New Roman" w:hAnsi="Times New Roman" w:cs="Times New Roman"/>
          <w:b/>
          <w:bCs/>
          <w:color w:val="000000"/>
        </w:rPr>
        <w:t>prescription medications</w:t>
      </w:r>
      <w:r w:rsidRPr="00266B1A">
        <w:rPr>
          <w:rFonts w:ascii="Times New Roman" w:hAnsi="Times New Roman" w:cs="Times New Roman"/>
          <w:color w:val="000000"/>
        </w:rPr>
        <w:t xml:space="preserve">, you may take them in the morning with </w:t>
      </w:r>
      <w:r w:rsidRPr="00A223A8">
        <w:rPr>
          <w:rFonts w:ascii="Times New Roman" w:hAnsi="Times New Roman" w:cs="Times New Roman"/>
          <w:color w:val="000000"/>
          <w:u w:val="single"/>
        </w:rPr>
        <w:t>a small sip of water</w:t>
      </w:r>
      <w:r>
        <w:rPr>
          <w:rFonts w:ascii="Times New Roman" w:hAnsi="Times New Roman" w:cs="Times New Roman"/>
          <w:color w:val="000000"/>
        </w:rPr>
        <w:t xml:space="preserve">. Continue all </w:t>
      </w:r>
      <w:r w:rsidRPr="00266B1A">
        <w:rPr>
          <w:rFonts w:ascii="Times New Roman" w:hAnsi="Times New Roman" w:cs="Times New Roman"/>
          <w:color w:val="000000"/>
        </w:rPr>
        <w:t>your usual prescription medications - please be sure to take any blood pr</w:t>
      </w:r>
      <w:r>
        <w:rPr>
          <w:rFonts w:ascii="Times New Roman" w:hAnsi="Times New Roman" w:cs="Times New Roman"/>
          <w:color w:val="000000"/>
        </w:rPr>
        <w:t xml:space="preserve">essure or heart medications the </w:t>
      </w:r>
      <w:r w:rsidRPr="00266B1A">
        <w:rPr>
          <w:rFonts w:ascii="Times New Roman" w:hAnsi="Times New Roman" w:cs="Times New Roman"/>
          <w:color w:val="000000"/>
        </w:rPr>
        <w:t>morning of the test with a small sip of water.</w:t>
      </w:r>
    </w:p>
    <w:p w14:paraId="709168F2" w14:textId="77777777" w:rsidR="00A74508" w:rsidRPr="00E00E19" w:rsidRDefault="00A74508" w:rsidP="002D508B">
      <w:pPr>
        <w:autoSpaceDE w:val="0"/>
        <w:autoSpaceDN w:val="0"/>
        <w:adjustRightInd w:val="0"/>
        <w:spacing w:after="0" w:line="240" w:lineRule="auto"/>
        <w:ind w:left="720" w:hanging="720"/>
        <w:rPr>
          <w:rFonts w:ascii="Times New Roman" w:hAnsi="Times New Roman" w:cs="Times New Roman"/>
          <w:bCs/>
          <w:color w:val="000000"/>
        </w:rPr>
      </w:pPr>
    </w:p>
    <w:sectPr w:rsidR="00A74508" w:rsidRPr="00E00E19"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C6A1" w14:textId="77777777" w:rsidR="008123AC" w:rsidRDefault="008123AC" w:rsidP="00B900E6">
      <w:pPr>
        <w:spacing w:after="0" w:line="240" w:lineRule="auto"/>
      </w:pPr>
      <w:r>
        <w:separator/>
      </w:r>
    </w:p>
  </w:endnote>
  <w:endnote w:type="continuationSeparator" w:id="0">
    <w:p w14:paraId="6D6B86A2" w14:textId="77777777" w:rsidR="008123AC" w:rsidRDefault="008123AC"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C36D" w14:textId="77777777" w:rsidR="00674B8B" w:rsidRDefault="0067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F77F" w14:textId="23FF98F5" w:rsidR="00B900E6" w:rsidRPr="00B900E6" w:rsidRDefault="00B900E6">
    <w:pPr>
      <w:pStyle w:val="Footer"/>
      <w:rPr>
        <w:sz w:val="18"/>
        <w:szCs w:val="18"/>
      </w:rPr>
    </w:pPr>
    <w:r w:rsidRPr="00B900E6">
      <w:rPr>
        <w:sz w:val="18"/>
        <w:szCs w:val="18"/>
      </w:rPr>
      <w:t xml:space="preserve">Revised </w:t>
    </w:r>
    <w:r w:rsidR="00BD2399">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75A2" w14:textId="77777777" w:rsidR="00674B8B" w:rsidRDefault="0067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BB22" w14:textId="77777777" w:rsidR="008123AC" w:rsidRDefault="008123AC" w:rsidP="00B900E6">
      <w:pPr>
        <w:spacing w:after="0" w:line="240" w:lineRule="auto"/>
      </w:pPr>
      <w:r>
        <w:separator/>
      </w:r>
    </w:p>
  </w:footnote>
  <w:footnote w:type="continuationSeparator" w:id="0">
    <w:p w14:paraId="4C863B5E" w14:textId="77777777" w:rsidR="008123AC" w:rsidRDefault="008123AC"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396E" w14:textId="77777777" w:rsidR="00674B8B" w:rsidRDefault="0067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7FE0" w14:textId="77777777" w:rsidR="00B900E6" w:rsidRPr="0011598E" w:rsidRDefault="0032582B" w:rsidP="00B900E6">
    <w:pPr>
      <w:pStyle w:val="Header"/>
      <w:jc w:val="right"/>
      <w:rPr>
        <w:sz w:val="20"/>
        <w:szCs w:val="20"/>
      </w:rPr>
    </w:pPr>
    <w:proofErr w:type="spellStart"/>
    <w:r>
      <w:rPr>
        <w:sz w:val="20"/>
        <w:szCs w:val="20"/>
      </w:rPr>
      <w:t>Movi</w:t>
    </w:r>
    <w:proofErr w:type="spellEnd"/>
    <w:r>
      <w:rPr>
        <w:sz w:val="20"/>
        <w:szCs w:val="20"/>
      </w:rPr>
      <w:t>-Prep A</w:t>
    </w:r>
    <w:r w:rsidR="004B016F">
      <w:rPr>
        <w:sz w:val="20"/>
        <w:szCs w:val="20"/>
      </w:rPr>
      <w:t>M</w:t>
    </w:r>
  </w:p>
  <w:p w14:paraId="71F198ED"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351C" w14:textId="77777777" w:rsidR="00674B8B" w:rsidRDefault="00674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003628">
    <w:abstractNumId w:val="1"/>
  </w:num>
  <w:num w:numId="2" w16cid:durableId="294529078">
    <w:abstractNumId w:val="4"/>
  </w:num>
  <w:num w:numId="3" w16cid:durableId="304356884">
    <w:abstractNumId w:val="5"/>
  </w:num>
  <w:num w:numId="4" w16cid:durableId="153450522">
    <w:abstractNumId w:val="0"/>
  </w:num>
  <w:num w:numId="5" w16cid:durableId="307125045">
    <w:abstractNumId w:val="9"/>
  </w:num>
  <w:num w:numId="6" w16cid:durableId="805199176">
    <w:abstractNumId w:val="7"/>
  </w:num>
  <w:num w:numId="7" w16cid:durableId="1827553640">
    <w:abstractNumId w:val="3"/>
  </w:num>
  <w:num w:numId="8" w16cid:durableId="929460914">
    <w:abstractNumId w:val="6"/>
  </w:num>
  <w:num w:numId="9" w16cid:durableId="1400249758">
    <w:abstractNumId w:val="8"/>
  </w:num>
  <w:num w:numId="10" w16cid:durableId="101463127">
    <w:abstractNumId w:val="2"/>
  </w:num>
  <w:num w:numId="11" w16cid:durableId="3935055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3193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2B32BEBE-4221-43B5-B651-494C3217ED5B}"/>
    <w:docVar w:name="dgnword-eventsink" w:val="160776600"/>
  </w:docVars>
  <w:rsids>
    <w:rsidRoot w:val="00266B1A"/>
    <w:rsid w:val="00023CA1"/>
    <w:rsid w:val="00047E7D"/>
    <w:rsid w:val="0011598E"/>
    <w:rsid w:val="001B2CB6"/>
    <w:rsid w:val="00266B1A"/>
    <w:rsid w:val="00283987"/>
    <w:rsid w:val="002D508B"/>
    <w:rsid w:val="0032582B"/>
    <w:rsid w:val="003D655E"/>
    <w:rsid w:val="00450A3C"/>
    <w:rsid w:val="004B016F"/>
    <w:rsid w:val="00505014"/>
    <w:rsid w:val="005A691B"/>
    <w:rsid w:val="00632B9A"/>
    <w:rsid w:val="006468F9"/>
    <w:rsid w:val="00674B8B"/>
    <w:rsid w:val="007C7D1E"/>
    <w:rsid w:val="008123AC"/>
    <w:rsid w:val="00924402"/>
    <w:rsid w:val="009B6A36"/>
    <w:rsid w:val="00A223A8"/>
    <w:rsid w:val="00A74508"/>
    <w:rsid w:val="00A806DA"/>
    <w:rsid w:val="00B31AF5"/>
    <w:rsid w:val="00B44A6B"/>
    <w:rsid w:val="00B81CA7"/>
    <w:rsid w:val="00B900E6"/>
    <w:rsid w:val="00BD2399"/>
    <w:rsid w:val="00C2170E"/>
    <w:rsid w:val="00C24D60"/>
    <w:rsid w:val="00C749DB"/>
    <w:rsid w:val="00D5188E"/>
    <w:rsid w:val="00E00E19"/>
    <w:rsid w:val="00E71FE4"/>
    <w:rsid w:val="00EE4F46"/>
    <w:rsid w:val="00EF3E27"/>
    <w:rsid w:val="00FD7040"/>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C1C914"/>
  <w15:docId w15:val="{830066F9-C777-46A4-B84A-CC0078DB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BD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3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1127</Words>
  <Characters>5750</Characters>
  <Application>Microsoft Office Word</Application>
  <DocSecurity>0</DocSecurity>
  <Lines>106</Lines>
  <Paragraphs>49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8</cp:revision>
  <dcterms:created xsi:type="dcterms:W3CDTF">2013-04-22T21:54:00Z</dcterms:created>
  <dcterms:modified xsi:type="dcterms:W3CDTF">2026-01-08T21:57:00Z</dcterms:modified>
</cp:coreProperties>
</file>